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 установка оборудования для адаптации зданий образовательных учреждений г. Махачкала по обеспечению беспрепятственного доступа и получения услуг в рамках реализации муниципальной программы "Доступная среда" 2020 г."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16:24:41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оборудования для адаптации зданий образовательных учреждений г. Махачкала по обеспечению беспрепятственного доступа и получения услуг в рамках реализации муниципальной программы "Доступная среда" 2020 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203054100850405710100100350013299244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10 205 886,56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ОБРАЗОВАТЕЛЬНЫХ ТЕХНОЛОГИЙ "МЕТОДИКА" / 0725019922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ОБРАЗОВАТЕЛЬНЫХ ТЕХНОЛОГИЙ "МЕТОДИКА" / 0725019922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ОБРАЗОВАТЕЛЬНЫХ ТЕХНОЛОГИЙ "МЕТОДИКА" / 0725019922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ОБРАЗОВАТЕЛЬНЫХ ТЕХНОЛОГИЙ "МЕТОДИКА" / 0725019922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ОБРАЗОВАТЕЛЬНЫХ ТЕХНОЛОГИЙ "МЕТОДИКА".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