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D6F" w:rsidRPr="006F0D67" w:rsidRDefault="00F02D47" w:rsidP="006F0D67">
      <w:pPr>
        <w:jc w:val="center"/>
        <w:outlineLvl w:val="1"/>
        <w:rPr>
          <w:sz w:val="20"/>
          <w:szCs w:val="20"/>
        </w:rPr>
      </w:pPr>
      <w:r w:rsidRPr="006F0D67">
        <w:rPr>
          <w:b/>
          <w:bCs/>
          <w:kern w:val="2"/>
          <w:sz w:val="20"/>
          <w:szCs w:val="20"/>
        </w:rPr>
        <w:t xml:space="preserve">Протокол № </w:t>
      </w:r>
      <w:r w:rsidR="006560F9">
        <w:rPr>
          <w:b/>
          <w:bCs/>
          <w:kern w:val="2"/>
          <w:sz w:val="20"/>
          <w:szCs w:val="20"/>
        </w:rPr>
        <w:t>603</w:t>
      </w:r>
    </w:p>
    <w:p w:rsidR="00F91D6F" w:rsidRPr="006F0D67" w:rsidRDefault="00F02D47" w:rsidP="006F0D67">
      <w:pPr>
        <w:jc w:val="center"/>
        <w:outlineLvl w:val="1"/>
        <w:rPr>
          <w:sz w:val="20"/>
          <w:szCs w:val="20"/>
        </w:rPr>
      </w:pPr>
      <w:r w:rsidRPr="006F0D67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6F0D67">
        <w:rPr>
          <w:b/>
          <w:bCs/>
          <w:kern w:val="2"/>
          <w:sz w:val="20"/>
          <w:szCs w:val="20"/>
        </w:rPr>
        <w:t xml:space="preserve"> (</w:t>
      </w:r>
      <w:r w:rsidRPr="006F0D67">
        <w:rPr>
          <w:b/>
          <w:bCs/>
          <w:color w:val="000000"/>
          <w:sz w:val="20"/>
          <w:szCs w:val="20"/>
        </w:rPr>
        <w:t>для СМП и СОНКО</w:t>
      </w:r>
      <w:r w:rsidR="006F0D67">
        <w:rPr>
          <w:b/>
          <w:bCs/>
          <w:color w:val="000000"/>
          <w:sz w:val="20"/>
          <w:szCs w:val="20"/>
        </w:rPr>
        <w:t>)</w:t>
      </w:r>
      <w:r w:rsidRPr="006F0D67">
        <w:rPr>
          <w:b/>
          <w:bCs/>
          <w:color w:val="000000"/>
          <w:sz w:val="20"/>
          <w:szCs w:val="20"/>
        </w:rPr>
        <w:t xml:space="preserve"> </w:t>
      </w:r>
    </w:p>
    <w:p w:rsidR="00F91D6F" w:rsidRPr="006F0D67" w:rsidRDefault="00F91D6F" w:rsidP="006F0D67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F91D6F" w:rsidRPr="006F0D67">
        <w:tc>
          <w:tcPr>
            <w:tcW w:w="6181" w:type="dxa"/>
            <w:shd w:val="clear" w:color="auto" w:fill="auto"/>
          </w:tcPr>
          <w:p w:rsidR="006F0D67" w:rsidRDefault="00F02D47" w:rsidP="006F0D67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6F0D67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6F0D6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F91D6F" w:rsidRPr="006F0D67" w:rsidRDefault="00F02D47" w:rsidP="006F0D67">
            <w:pPr>
              <w:outlineLvl w:val="1"/>
              <w:rPr>
                <w:sz w:val="20"/>
                <w:szCs w:val="20"/>
              </w:rPr>
            </w:pPr>
            <w:r w:rsidRPr="006F0D6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6F0D67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6F0D67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F91D6F" w:rsidRPr="006F0D67" w:rsidRDefault="00F02D47" w:rsidP="006F0D67">
            <w:pPr>
              <w:ind w:firstLine="567"/>
              <w:jc w:val="right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 xml:space="preserve">Дата </w:t>
            </w:r>
            <w:r w:rsidR="006F0D67">
              <w:rPr>
                <w:sz w:val="20"/>
                <w:szCs w:val="20"/>
                <w:lang w:val="en-US"/>
              </w:rPr>
              <w:t>29.10.2020 г.</w:t>
            </w:r>
          </w:p>
        </w:tc>
      </w:tr>
    </w:tbl>
    <w:p w:rsidR="006F0D67" w:rsidRDefault="006F0D67" w:rsidP="006F0D67">
      <w:pPr>
        <w:jc w:val="both"/>
        <w:rPr>
          <w:b/>
          <w:bCs/>
          <w:sz w:val="20"/>
          <w:szCs w:val="20"/>
        </w:rPr>
      </w:pP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bCs/>
          <w:sz w:val="20"/>
          <w:szCs w:val="20"/>
        </w:rPr>
        <w:t xml:space="preserve">Номер извещения: </w:t>
      </w:r>
      <w:r w:rsidRPr="006F0D67">
        <w:rPr>
          <w:sz w:val="20"/>
          <w:szCs w:val="20"/>
        </w:rPr>
        <w:t>0116300000120000710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bCs/>
          <w:sz w:val="20"/>
          <w:szCs w:val="20"/>
        </w:rPr>
        <w:t xml:space="preserve">Идентификационный код закупки: </w:t>
      </w:r>
      <w:r w:rsidRPr="006F0D67">
        <w:rPr>
          <w:sz w:val="20"/>
          <w:szCs w:val="20"/>
        </w:rPr>
        <w:t>203143523016014350100100190017111244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bCs/>
          <w:sz w:val="20"/>
          <w:szCs w:val="20"/>
        </w:rPr>
        <w:t xml:space="preserve">Наименование объекта закупки: </w:t>
      </w:r>
      <w:r w:rsidRPr="006F0D67">
        <w:rPr>
          <w:sz w:val="20"/>
          <w:szCs w:val="20"/>
        </w:rPr>
        <w:t>Оказание услуг по разработке ППТ ПМТ земельных участков с кадастровыми номерами 14:35:000000:1643, 14:35:000000:1644, 14:35:000000:16</w:t>
      </w:r>
      <w:bookmarkStart w:id="0" w:name="_GoBack"/>
      <w:bookmarkEnd w:id="0"/>
      <w:r w:rsidRPr="006F0D67">
        <w:rPr>
          <w:sz w:val="20"/>
          <w:szCs w:val="20"/>
        </w:rPr>
        <w:t>49</w:t>
      </w:r>
      <w:r w:rsidR="006F0D67">
        <w:rPr>
          <w:sz w:val="20"/>
          <w:szCs w:val="20"/>
        </w:rPr>
        <w:t>.</w:t>
      </w:r>
      <w:r w:rsidRPr="006F0D67">
        <w:rPr>
          <w:sz w:val="20"/>
          <w:szCs w:val="20"/>
        </w:rPr>
        <w:t xml:space="preserve"> 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6F0D67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="006F0D67">
        <w:rPr>
          <w:bCs/>
          <w:sz w:val="20"/>
          <w:szCs w:val="20"/>
        </w:rPr>
        <w:t>, на электронной площадке</w:t>
      </w:r>
      <w:r w:rsidRPr="006F0D67">
        <w:rPr>
          <w:bCs/>
          <w:sz w:val="20"/>
          <w:szCs w:val="20"/>
        </w:rPr>
        <w:t xml:space="preserve"> «РАД </w:t>
      </w:r>
      <w:proofErr w:type="spellStart"/>
      <w:r w:rsidRPr="006F0D67">
        <w:rPr>
          <w:bCs/>
          <w:sz w:val="20"/>
          <w:szCs w:val="20"/>
        </w:rPr>
        <w:t>Госзакупки</w:t>
      </w:r>
      <w:proofErr w:type="spellEnd"/>
      <w:r w:rsidRPr="006F0D67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6F0D67">
          <w:rPr>
            <w:rStyle w:val="-"/>
            <w:bCs/>
            <w:sz w:val="20"/>
            <w:szCs w:val="20"/>
            <w:lang w:eastAsia="en-US"/>
          </w:rPr>
          <w:t>http://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6F0D6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6F0D67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6F0D67">
          <w:rPr>
            <w:rStyle w:val="-"/>
            <w:bCs/>
            <w:sz w:val="20"/>
            <w:szCs w:val="20"/>
            <w:lang w:eastAsia="en-US"/>
          </w:rPr>
          <w:t>.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6F0D67">
          <w:rPr>
            <w:rStyle w:val="-"/>
            <w:bCs/>
            <w:sz w:val="20"/>
            <w:szCs w:val="20"/>
            <w:lang w:eastAsia="en-US"/>
          </w:rPr>
          <w:t>-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6F0D6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6F0D6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6F0D67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6F0D67">
        <w:rPr>
          <w:bCs/>
          <w:sz w:val="20"/>
          <w:szCs w:val="20"/>
          <w:lang w:eastAsia="en-US"/>
        </w:rPr>
        <w:t xml:space="preserve"> </w:t>
      </w:r>
      <w:r w:rsidRPr="006F0D67">
        <w:rPr>
          <w:bCs/>
          <w:sz w:val="20"/>
          <w:szCs w:val="20"/>
        </w:rPr>
        <w:t xml:space="preserve">в сети «Интернет» </w:t>
      </w:r>
      <w:r w:rsidRPr="006F0D67">
        <w:rPr>
          <w:bCs/>
          <w:color w:val="000000"/>
          <w:sz w:val="20"/>
          <w:szCs w:val="20"/>
        </w:rPr>
        <w:t>20.10.20 17:15:10 (MSK+06:00)</w:t>
      </w:r>
      <w:r w:rsidRPr="006F0D67">
        <w:rPr>
          <w:b/>
          <w:bCs/>
          <w:color w:val="000000"/>
          <w:sz w:val="20"/>
          <w:szCs w:val="20"/>
        </w:rPr>
        <w:t>.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bCs/>
          <w:sz w:val="20"/>
          <w:szCs w:val="20"/>
        </w:rPr>
        <w:t>Заказчик</w:t>
      </w:r>
      <w:r w:rsidRPr="006F0D67">
        <w:rPr>
          <w:sz w:val="20"/>
          <w:szCs w:val="20"/>
        </w:rPr>
        <w:t xml:space="preserve">: ДЕПАРТАМЕНТ ГРАДОСТРОИТЕЛЬСТВА И ТРАНСПОРТНОЙ ИНФРАСТРУКТУРЫ ОКРУЖНОЙ АДМИНИСТРАЦИИ ГОРОДА ЯКУТСКА 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6F0D67">
        <w:rPr>
          <w:sz w:val="20"/>
          <w:szCs w:val="20"/>
        </w:rPr>
        <w:t>3 429 000,00 руб.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bCs/>
          <w:sz w:val="20"/>
          <w:szCs w:val="20"/>
        </w:rPr>
        <w:t>Источник финансирования:</w:t>
      </w:r>
      <w:r w:rsidRPr="006F0D67">
        <w:rPr>
          <w:sz w:val="20"/>
          <w:szCs w:val="20"/>
        </w:rPr>
        <w:t xml:space="preserve"> </w:t>
      </w:r>
      <w:r w:rsidR="003964B6" w:rsidRPr="009608DD">
        <w:rPr>
          <w:sz w:val="20"/>
          <w:szCs w:val="20"/>
        </w:rPr>
        <w:t>Бюджет ГО «город Якутск».</w:t>
      </w:r>
    </w:p>
    <w:p w:rsidR="00F91D6F" w:rsidRPr="006F0D67" w:rsidRDefault="00F02D47" w:rsidP="006F0D67">
      <w:pPr>
        <w:jc w:val="both"/>
        <w:rPr>
          <w:sz w:val="20"/>
          <w:szCs w:val="20"/>
        </w:rPr>
      </w:pPr>
      <w:r w:rsidRPr="006F0D67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F91D6F" w:rsidRPr="006F0D6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91D6F" w:rsidRPr="006F0D67" w:rsidRDefault="00F91D6F" w:rsidP="006F0D6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F91D6F" w:rsidRPr="006F0D6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91D6F" w:rsidRPr="006F0D67" w:rsidRDefault="00F91D6F" w:rsidP="006F0D6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91D6F" w:rsidRPr="006F0D6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91D6F" w:rsidRPr="006F0D67" w:rsidRDefault="00F91D6F" w:rsidP="006F0D6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91D6F" w:rsidRPr="006F0D6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91D6F" w:rsidRPr="006F0D67" w:rsidRDefault="00F91D6F" w:rsidP="006F0D6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91D6F" w:rsidRPr="006F0D67" w:rsidRDefault="00F02D47" w:rsidP="006F0D6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91D6F" w:rsidRPr="006F0D67" w:rsidRDefault="00F02D47" w:rsidP="006F0D67">
      <w:pPr>
        <w:ind w:firstLine="708"/>
        <w:jc w:val="both"/>
        <w:rPr>
          <w:sz w:val="20"/>
          <w:szCs w:val="20"/>
        </w:rPr>
      </w:pPr>
      <w:r w:rsidRPr="006F0D67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6F0D67">
          <w:rPr>
            <w:rStyle w:val="-"/>
            <w:sz w:val="20"/>
            <w:szCs w:val="20"/>
          </w:rPr>
          <w:t>законом</w:t>
        </w:r>
      </w:hyperlink>
      <w:r w:rsidRPr="006F0D67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6F0D67">
          <w:rPr>
            <w:rStyle w:val="-"/>
            <w:sz w:val="20"/>
            <w:szCs w:val="20"/>
          </w:rPr>
          <w:t>ч. 18 ст. 68</w:t>
        </w:r>
      </w:hyperlink>
      <w:r w:rsidRPr="006F0D67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6F0D67" w:rsidRDefault="00F02D47" w:rsidP="006F0D67">
      <w:pPr>
        <w:jc w:val="both"/>
        <w:rPr>
          <w:sz w:val="20"/>
          <w:szCs w:val="20"/>
        </w:rPr>
      </w:pPr>
      <w:r w:rsidRPr="006F0D67">
        <w:rPr>
          <w:sz w:val="20"/>
          <w:szCs w:val="20"/>
        </w:rPr>
        <w:tab/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971"/>
        <w:gridCol w:w="1986"/>
        <w:gridCol w:w="2670"/>
        <w:gridCol w:w="525"/>
        <w:gridCol w:w="1470"/>
      </w:tblGrid>
      <w:tr w:rsidR="006F0D67" w:rsidRPr="0012377A" w:rsidTr="001B1B7D">
        <w:trPr>
          <w:trHeight w:val="20"/>
          <w:jc w:val="center"/>
        </w:trPr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7" w:rsidRPr="0012377A" w:rsidRDefault="006F0D67" w:rsidP="001B1B7D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7" w:rsidRPr="0012377A" w:rsidRDefault="006F0D67" w:rsidP="001B1B7D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7" w:rsidRPr="0012377A" w:rsidRDefault="006F0D67" w:rsidP="001B1B7D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7" w:rsidRPr="0012377A" w:rsidRDefault="006F0D67" w:rsidP="001B1B7D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jc w:val="center"/>
              <w:rPr>
                <w:b/>
                <w:sz w:val="20"/>
                <w:szCs w:val="20"/>
              </w:rPr>
            </w:pPr>
            <w:r w:rsidRPr="0012377A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6F0D67" w:rsidRPr="0012377A" w:rsidTr="001B1B7D">
        <w:trPr>
          <w:trHeight w:val="20"/>
          <w:jc w:val="center"/>
        </w:trPr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D67" w:rsidRPr="006F0D67" w:rsidRDefault="006F0D67" w:rsidP="006F0D67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6F0D67">
              <w:rPr>
                <w:sz w:val="20"/>
                <w:szCs w:val="20"/>
              </w:rPr>
              <w:t>ШЕРГИН АЛЕКСАНДР АЛЕКСАНДРОВИЧ</w:t>
            </w:r>
            <w:r w:rsidRPr="006F0D67">
              <w:rPr>
                <w:color w:val="000000"/>
                <w:sz w:val="20"/>
                <w:szCs w:val="20"/>
              </w:rPr>
              <w:t xml:space="preserve"> </w:t>
            </w:r>
          </w:p>
          <w:p w:rsidR="006F0D67" w:rsidRPr="006F0D67" w:rsidRDefault="006F0D67" w:rsidP="006F0D67">
            <w:pPr>
              <w:ind w:right="57"/>
              <w:rPr>
                <w:sz w:val="20"/>
                <w:szCs w:val="20"/>
              </w:rPr>
            </w:pPr>
            <w:r w:rsidRPr="006F0D67">
              <w:rPr>
                <w:color w:val="000000"/>
                <w:sz w:val="20"/>
                <w:szCs w:val="20"/>
              </w:rPr>
              <w:t>ИНН 143524401412</w:t>
            </w:r>
          </w:p>
          <w:p w:rsidR="006F0D67" w:rsidRPr="0012377A" w:rsidRDefault="006F0D67" w:rsidP="006F0D67">
            <w:pPr>
              <w:rPr>
                <w:color w:val="FF0000"/>
                <w:sz w:val="20"/>
                <w:szCs w:val="20"/>
              </w:rPr>
            </w:pPr>
            <w:r w:rsidRPr="006F0D67">
              <w:rPr>
                <w:color w:val="000000"/>
                <w:sz w:val="20"/>
                <w:szCs w:val="20"/>
              </w:rPr>
              <w:t>Тел.79142254194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  <w:lang w:val="en-US"/>
              </w:rPr>
              <w:t xml:space="preserve">3 411 855,00 </w:t>
            </w:r>
            <w:r w:rsidRPr="0012377A">
              <w:rPr>
                <w:sz w:val="20"/>
                <w:szCs w:val="20"/>
              </w:rPr>
              <w:t>рублей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6F0D67">
            <w:pPr>
              <w:ind w:right="57"/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  <w:lang w:val="en-US"/>
              </w:rPr>
              <w:t>EA</w:t>
            </w:r>
            <w:r w:rsidRPr="006F0D67">
              <w:rPr>
                <w:sz w:val="20"/>
                <w:szCs w:val="20"/>
              </w:rPr>
              <w:t>-61719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D67" w:rsidRPr="0012377A" w:rsidRDefault="006F0D67" w:rsidP="001B1B7D">
            <w:pPr>
              <w:rPr>
                <w:color w:val="000000"/>
                <w:sz w:val="20"/>
                <w:szCs w:val="20"/>
              </w:rPr>
            </w:pPr>
            <w:r w:rsidRPr="0012377A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F0D67" w:rsidRPr="0012377A" w:rsidRDefault="006F0D67" w:rsidP="001B1B7D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-Антонова С.Д.</w:t>
            </w:r>
          </w:p>
        </w:tc>
      </w:tr>
      <w:tr w:rsidR="006F0D67" w:rsidRPr="0012377A" w:rsidTr="001B1B7D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F0D67" w:rsidRPr="0012377A" w:rsidRDefault="006F0D67" w:rsidP="001B1B7D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-Нахов С.И.</w:t>
            </w:r>
          </w:p>
        </w:tc>
      </w:tr>
      <w:tr w:rsidR="006F0D67" w:rsidRPr="0012377A" w:rsidTr="001B1B7D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F0D67" w:rsidRPr="0012377A" w:rsidRDefault="006F0D67" w:rsidP="001B1B7D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-Бурнашев В.В.</w:t>
            </w:r>
          </w:p>
        </w:tc>
      </w:tr>
      <w:tr w:rsidR="006F0D67" w:rsidRPr="0012377A" w:rsidTr="001B1B7D">
        <w:trPr>
          <w:trHeight w:val="20"/>
          <w:jc w:val="center"/>
        </w:trPr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F0D67" w:rsidRPr="0012377A" w:rsidRDefault="006F0D67" w:rsidP="001B1B7D">
            <w:pPr>
              <w:jc w:val="right"/>
              <w:rPr>
                <w:sz w:val="20"/>
                <w:szCs w:val="20"/>
              </w:rPr>
            </w:pPr>
            <w:r w:rsidRPr="0012377A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F0D67" w:rsidRPr="0012377A" w:rsidRDefault="006F0D67" w:rsidP="001B1B7D">
            <w:pPr>
              <w:rPr>
                <w:sz w:val="20"/>
                <w:szCs w:val="20"/>
              </w:rPr>
            </w:pPr>
            <w:r w:rsidRPr="0012377A">
              <w:rPr>
                <w:sz w:val="20"/>
                <w:szCs w:val="20"/>
              </w:rPr>
              <w:t>-</w:t>
            </w:r>
            <w:proofErr w:type="spellStart"/>
            <w:r w:rsidRPr="0012377A">
              <w:rPr>
                <w:sz w:val="20"/>
                <w:szCs w:val="20"/>
              </w:rPr>
              <w:t>Троева</w:t>
            </w:r>
            <w:proofErr w:type="spellEnd"/>
            <w:r w:rsidRPr="0012377A">
              <w:rPr>
                <w:sz w:val="20"/>
                <w:szCs w:val="20"/>
              </w:rPr>
              <w:t xml:space="preserve"> С.П.</w:t>
            </w:r>
          </w:p>
        </w:tc>
      </w:tr>
    </w:tbl>
    <w:p w:rsidR="006F0D67" w:rsidRDefault="006F0D67" w:rsidP="006F0D67">
      <w:pPr>
        <w:jc w:val="both"/>
        <w:rPr>
          <w:sz w:val="20"/>
          <w:szCs w:val="20"/>
        </w:rPr>
      </w:pPr>
    </w:p>
    <w:p w:rsidR="00F91D6F" w:rsidRPr="006F0D67" w:rsidRDefault="00F02D47" w:rsidP="006F0D67">
      <w:pPr>
        <w:ind w:firstLine="709"/>
        <w:jc w:val="both"/>
        <w:rPr>
          <w:sz w:val="20"/>
          <w:szCs w:val="20"/>
        </w:rPr>
      </w:pPr>
      <w:r w:rsidRPr="006F0D67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6F0D67">
        <w:rPr>
          <w:sz w:val="20"/>
          <w:szCs w:val="20"/>
          <w:lang w:val="en-US"/>
        </w:rPr>
        <w:t>EA</w:t>
      </w:r>
      <w:r w:rsidRPr="006F0D67">
        <w:rPr>
          <w:sz w:val="20"/>
          <w:szCs w:val="20"/>
        </w:rPr>
        <w:t>-61719 победителем настоящего электронного аукциона.</w:t>
      </w:r>
    </w:p>
    <w:p w:rsidR="00F91D6F" w:rsidRPr="006F0D67" w:rsidRDefault="00F02D47" w:rsidP="006F0D67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6F0D67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</w:t>
      </w:r>
      <w:r w:rsidR="006F0D67">
        <w:rPr>
          <w:rFonts w:ascii="Times New Roman" w:hAnsi="Times New Roman"/>
          <w:sz w:val="20"/>
          <w:szCs w:val="20"/>
        </w:rPr>
        <w:t xml:space="preserve">единственным </w:t>
      </w:r>
      <w:r w:rsidRPr="006F0D67">
        <w:rPr>
          <w:rFonts w:ascii="Times New Roman" w:hAnsi="Times New Roman"/>
          <w:sz w:val="20"/>
          <w:szCs w:val="20"/>
        </w:rPr>
        <w:t xml:space="preserve">участником электронного аукциона </w:t>
      </w:r>
      <w:r>
        <w:rPr>
          <w:rFonts w:ascii="Times New Roman" w:hAnsi="Times New Roman"/>
          <w:sz w:val="20"/>
          <w:szCs w:val="20"/>
        </w:rPr>
        <w:t>–</w:t>
      </w:r>
      <w:r w:rsidRPr="006F0D6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ИП </w:t>
      </w:r>
      <w:r w:rsidRPr="006F0D67">
        <w:rPr>
          <w:rFonts w:ascii="Times New Roman" w:hAnsi="Times New Roman"/>
          <w:color w:val="00000A"/>
          <w:sz w:val="20"/>
          <w:szCs w:val="20"/>
        </w:rPr>
        <w:t>ШЕРГИН АЛЕКСАНДР АЛЕКСАНДРОВИЧ</w:t>
      </w:r>
      <w:r w:rsidR="006F0D67" w:rsidRPr="006F0D67">
        <w:t xml:space="preserve"> </w:t>
      </w:r>
      <w:r w:rsidR="006F0D67">
        <w:t>(</w:t>
      </w:r>
      <w:r w:rsidR="006F0D67" w:rsidRPr="006F0D67">
        <w:rPr>
          <w:rFonts w:ascii="Times New Roman" w:hAnsi="Times New Roman"/>
          <w:color w:val="00000A"/>
          <w:sz w:val="20"/>
          <w:szCs w:val="20"/>
        </w:rPr>
        <w:t>ИНН 143524401412</w:t>
      </w:r>
      <w:r w:rsidR="006F0D67">
        <w:rPr>
          <w:rFonts w:ascii="Times New Roman" w:hAnsi="Times New Roman"/>
          <w:color w:val="00000A"/>
          <w:sz w:val="20"/>
          <w:szCs w:val="20"/>
        </w:rPr>
        <w:t>)</w:t>
      </w:r>
      <w:r w:rsidRPr="006F0D67">
        <w:rPr>
          <w:rFonts w:ascii="Times New Roman" w:hAnsi="Times New Roman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</w:t>
      </w:r>
      <w:r w:rsidR="006F0D67">
        <w:rPr>
          <w:rFonts w:ascii="Times New Roman" w:hAnsi="Times New Roman"/>
          <w:sz w:val="20"/>
          <w:szCs w:val="20"/>
        </w:rPr>
        <w:t>о</w:t>
      </w:r>
      <w:r w:rsidRPr="006F0D67">
        <w:rPr>
          <w:rFonts w:ascii="Times New Roman" w:hAnsi="Times New Roman"/>
          <w:sz w:val="20"/>
          <w:szCs w:val="20"/>
        </w:rPr>
        <w:t xml:space="preserve"> ст.</w:t>
      </w:r>
      <w:r w:rsidR="006F0D67">
        <w:rPr>
          <w:rFonts w:ascii="Times New Roman" w:hAnsi="Times New Roman"/>
          <w:sz w:val="20"/>
          <w:szCs w:val="20"/>
        </w:rPr>
        <w:t>71</w:t>
      </w:r>
      <w:r w:rsidRPr="006F0D67">
        <w:rPr>
          <w:rFonts w:ascii="Times New Roman" w:hAnsi="Times New Roman"/>
          <w:sz w:val="20"/>
          <w:szCs w:val="20"/>
        </w:rPr>
        <w:t xml:space="preserve"> Федерального закона от 05 апреля 2013 года № 44-ФЗ.</w:t>
      </w:r>
    </w:p>
    <w:p w:rsidR="00F91D6F" w:rsidRPr="006F0D67" w:rsidRDefault="00F02D47" w:rsidP="006F0D67">
      <w:pPr>
        <w:tabs>
          <w:tab w:val="left" w:pos="423"/>
        </w:tabs>
        <w:ind w:firstLine="737"/>
        <w:jc w:val="both"/>
        <w:rPr>
          <w:sz w:val="20"/>
          <w:szCs w:val="20"/>
        </w:rPr>
      </w:pPr>
      <w:r w:rsidRPr="006F0D67">
        <w:rPr>
          <w:color w:val="00000A"/>
          <w:sz w:val="20"/>
          <w:szCs w:val="20"/>
        </w:rPr>
        <w:t>Электронный аукцион признан несостоявшимся, согласно части 13 статьи 69 Федерального закона от 05 апреля 2013 года № 44-ФЗ.</w:t>
      </w:r>
    </w:p>
    <w:p w:rsidR="00F91D6F" w:rsidRDefault="00F02D47" w:rsidP="006F0D67">
      <w:pPr>
        <w:ind w:firstLine="709"/>
        <w:jc w:val="both"/>
        <w:rPr>
          <w:bCs/>
          <w:sz w:val="20"/>
          <w:szCs w:val="20"/>
        </w:rPr>
      </w:pPr>
      <w:r w:rsidRPr="006F0D67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6F0D67">
          <w:rPr>
            <w:color w:val="0000FF"/>
            <w:sz w:val="20"/>
            <w:szCs w:val="20"/>
            <w:u w:val="single"/>
            <w:lang w:val="en-US"/>
          </w:rPr>
          <w:t>www</w:t>
        </w:r>
        <w:r w:rsidRPr="006F0D67">
          <w:rPr>
            <w:color w:val="0000FF"/>
            <w:sz w:val="20"/>
            <w:szCs w:val="20"/>
            <w:u w:val="single"/>
          </w:rPr>
          <w:t>.</w:t>
        </w:r>
        <w:r w:rsidRPr="006F0D67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6F0D67">
          <w:rPr>
            <w:color w:val="0000FF"/>
            <w:sz w:val="20"/>
            <w:szCs w:val="20"/>
            <w:u w:val="single"/>
          </w:rPr>
          <w:t>.</w:t>
        </w:r>
        <w:r w:rsidRPr="006F0D67">
          <w:rPr>
            <w:color w:val="0000FF"/>
            <w:sz w:val="20"/>
            <w:szCs w:val="20"/>
            <w:u w:val="single"/>
            <w:lang w:val="en-US"/>
          </w:rPr>
          <w:t>gov</w:t>
        </w:r>
        <w:r w:rsidRPr="006F0D67">
          <w:rPr>
            <w:color w:val="0000FF"/>
            <w:sz w:val="20"/>
            <w:szCs w:val="20"/>
            <w:u w:val="single"/>
          </w:rPr>
          <w:t>.</w:t>
        </w:r>
        <w:r w:rsidRPr="006F0D67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6F0D67">
        <w:rPr>
          <w:sz w:val="20"/>
          <w:szCs w:val="20"/>
        </w:rPr>
        <w:t xml:space="preserve">, </w:t>
      </w:r>
      <w:r w:rsidRPr="006F0D67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6F0D67">
        <w:rPr>
          <w:bCs/>
          <w:sz w:val="20"/>
          <w:szCs w:val="20"/>
        </w:rPr>
        <w:t>Госзакупки</w:t>
      </w:r>
      <w:proofErr w:type="spellEnd"/>
      <w:r w:rsidRPr="006F0D67">
        <w:rPr>
          <w:bCs/>
          <w:sz w:val="20"/>
          <w:szCs w:val="20"/>
        </w:rPr>
        <w:t xml:space="preserve">» </w:t>
      </w:r>
      <w:hyperlink r:id="rId10">
        <w:r w:rsidRPr="006F0D67">
          <w:rPr>
            <w:rStyle w:val="-"/>
            <w:bCs/>
            <w:sz w:val="20"/>
            <w:szCs w:val="20"/>
            <w:lang w:eastAsia="en-US"/>
          </w:rPr>
          <w:t>http://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6F0D67">
          <w:rPr>
            <w:rStyle w:val="-"/>
            <w:bCs/>
            <w:sz w:val="20"/>
            <w:szCs w:val="20"/>
            <w:lang w:eastAsia="en-US"/>
          </w:rPr>
          <w:t>.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gz</w:t>
        </w:r>
        <w:r w:rsidRPr="006F0D67">
          <w:rPr>
            <w:rStyle w:val="-"/>
            <w:bCs/>
            <w:sz w:val="20"/>
            <w:szCs w:val="20"/>
            <w:lang w:eastAsia="en-US"/>
          </w:rPr>
          <w:t>.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6F0D67">
          <w:rPr>
            <w:rStyle w:val="-"/>
            <w:bCs/>
            <w:sz w:val="20"/>
            <w:szCs w:val="20"/>
            <w:lang w:eastAsia="en-US"/>
          </w:rPr>
          <w:t>-</w:t>
        </w:r>
        <w:r w:rsidRPr="006F0D6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6F0D6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6F0D6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6F0D67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6F0D67">
        <w:rPr>
          <w:bCs/>
          <w:sz w:val="20"/>
          <w:szCs w:val="20"/>
          <w:lang w:eastAsia="en-US"/>
        </w:rPr>
        <w:t xml:space="preserve"> </w:t>
      </w:r>
      <w:r w:rsidRPr="006F0D67">
        <w:rPr>
          <w:bCs/>
          <w:sz w:val="20"/>
          <w:szCs w:val="20"/>
        </w:rPr>
        <w:t>в сети «Интернет».</w:t>
      </w:r>
    </w:p>
    <w:p w:rsidR="003A0150" w:rsidRDefault="003A0150" w:rsidP="006F0D67">
      <w:pPr>
        <w:ind w:firstLine="709"/>
        <w:jc w:val="both"/>
        <w:rPr>
          <w:bCs/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F91D6F" w:rsidRPr="006F0D67">
        <w:trPr>
          <w:trHeight w:hRule="exact" w:val="342"/>
        </w:trPr>
        <w:tc>
          <w:tcPr>
            <w:tcW w:w="3496" w:type="dxa"/>
            <w:shd w:val="clear" w:color="auto" w:fill="auto"/>
          </w:tcPr>
          <w:p w:rsidR="00F91D6F" w:rsidRPr="006F0D67" w:rsidRDefault="00F91D6F" w:rsidP="006F0D67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F91D6F" w:rsidRPr="006F0D67" w:rsidRDefault="00F91D6F" w:rsidP="006F0D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F91D6F" w:rsidRPr="006F0D67" w:rsidRDefault="00F91D6F" w:rsidP="006F0D67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F91D6F" w:rsidRPr="006F0D67"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________________________</w:t>
            </w:r>
          </w:p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F91D6F" w:rsidRPr="006F0D67"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________________________</w:t>
            </w:r>
          </w:p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91D6F" w:rsidRPr="006F0D67"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________________________</w:t>
            </w:r>
          </w:p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91D6F" w:rsidRPr="006F0D67"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________________________</w:t>
            </w:r>
          </w:p>
          <w:p w:rsidR="00F91D6F" w:rsidRPr="006F0D67" w:rsidRDefault="00F02D47" w:rsidP="006F0D67">
            <w:pPr>
              <w:jc w:val="center"/>
              <w:rPr>
                <w:sz w:val="20"/>
                <w:szCs w:val="20"/>
              </w:rPr>
            </w:pPr>
            <w:r w:rsidRPr="006F0D67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F91D6F" w:rsidRPr="006F0D67" w:rsidRDefault="00F02D47" w:rsidP="006F0D67">
            <w:pPr>
              <w:pStyle w:val="afff"/>
              <w:rPr>
                <w:sz w:val="20"/>
                <w:szCs w:val="20"/>
              </w:rPr>
            </w:pPr>
            <w:proofErr w:type="spellStart"/>
            <w:r w:rsidRPr="006F0D6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6F0D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0D6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6F0D67" w:rsidRDefault="006F0D67" w:rsidP="006F0D6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3A0150" w:rsidRDefault="003A0150" w:rsidP="006F0D6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F91D6F" w:rsidRPr="006F0D67" w:rsidRDefault="00F02D47" w:rsidP="006F0D67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6F0D67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6F0D67">
        <w:rPr>
          <w:rFonts w:ascii="Times New Roman" w:hAnsi="Times New Roman"/>
          <w:sz w:val="20"/>
          <w:szCs w:val="20"/>
        </w:rPr>
        <w:t>Заказчика:</w:t>
      </w:r>
      <w:r w:rsidRPr="006F0D67">
        <w:rPr>
          <w:rFonts w:ascii="Times New Roman" w:hAnsi="Times New Roman"/>
          <w:sz w:val="20"/>
          <w:szCs w:val="20"/>
        </w:rPr>
        <w:tab/>
      </w:r>
      <w:proofErr w:type="gramEnd"/>
      <w:r w:rsidRPr="006F0D67">
        <w:rPr>
          <w:rFonts w:ascii="Times New Roman" w:hAnsi="Times New Roman"/>
          <w:sz w:val="20"/>
          <w:szCs w:val="20"/>
        </w:rPr>
        <w:tab/>
      </w:r>
      <w:r w:rsidRPr="006F0D67">
        <w:rPr>
          <w:rFonts w:ascii="Times New Roman" w:hAnsi="Times New Roman"/>
          <w:sz w:val="20"/>
          <w:szCs w:val="20"/>
        </w:rPr>
        <w:tab/>
      </w:r>
      <w:r w:rsidRPr="006F0D67">
        <w:rPr>
          <w:rFonts w:ascii="Times New Roman" w:hAnsi="Times New Roman"/>
          <w:sz w:val="20"/>
          <w:szCs w:val="20"/>
        </w:rPr>
        <w:tab/>
      </w:r>
      <w:r w:rsidRPr="006F0D67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F91D6F" w:rsidRPr="006F0D67" w:rsidSect="006F0D67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D6F"/>
    <w:rsid w:val="00106013"/>
    <w:rsid w:val="003964B6"/>
    <w:rsid w:val="003A0150"/>
    <w:rsid w:val="00407FDF"/>
    <w:rsid w:val="006560F9"/>
    <w:rsid w:val="006F0D67"/>
    <w:rsid w:val="00C95C3E"/>
    <w:rsid w:val="00F02D47"/>
    <w:rsid w:val="00F9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25B2D-759E-452E-91FF-4C4F24C4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9CFE5-3C0C-4F4B-AC62-D659720D4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9</cp:revision>
  <cp:lastPrinted>2017-04-04T05:09:00Z</cp:lastPrinted>
  <dcterms:created xsi:type="dcterms:W3CDTF">2020-10-29T05:25:00Z</dcterms:created>
  <dcterms:modified xsi:type="dcterms:W3CDTF">2020-10-29T08:57:00Z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