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498" w:rsidRDefault="009E3498">
      <w:pPr>
        <w:pStyle w:val="Style4"/>
        <w:widowControl/>
        <w:jc w:val="center"/>
        <w:rPr>
          <w:rStyle w:val="FontStyle17"/>
          <w:rFonts w:eastAsia="Calibri"/>
        </w:rPr>
      </w:pPr>
    </w:p>
    <w:p w:rsidR="009E3498" w:rsidRDefault="00C83C84">
      <w:pPr>
        <w:pStyle w:val="Style4"/>
        <w:widowControl/>
        <w:jc w:val="center"/>
        <w:rPr>
          <w:rFonts w:eastAsia="Calibri"/>
        </w:rPr>
      </w:pPr>
      <w:r>
        <w:rPr>
          <w:rStyle w:val="FontStyle17"/>
          <w:rFonts w:eastAsia="Calibri"/>
        </w:rPr>
        <w:t>ПРОТОКОЛ № 03.3-4/267</w:t>
      </w:r>
    </w:p>
    <w:p w:rsidR="009E3498" w:rsidRDefault="009E3498">
      <w:pPr>
        <w:pStyle w:val="Style4"/>
        <w:widowControl/>
        <w:jc w:val="center"/>
        <w:rPr>
          <w:rStyle w:val="FontStyle17"/>
          <w:rFonts w:eastAsia="Calibri"/>
        </w:rPr>
      </w:pPr>
    </w:p>
    <w:p w:rsidR="009E3498" w:rsidRDefault="00C83C84">
      <w:pPr>
        <w:jc w:val="center"/>
        <w:rPr>
          <w:b/>
        </w:rPr>
      </w:pPr>
      <w:r>
        <w:rPr>
          <w:b/>
        </w:rPr>
        <w:t xml:space="preserve">подведения итогов аукциона в электронной форме </w:t>
      </w:r>
      <w:r>
        <w:rPr>
          <w:b/>
          <w:bCs/>
          <w:color w:val="000000"/>
        </w:rPr>
        <w:t>на право заключения контракта с</w:t>
      </w:r>
      <w:r>
        <w:rPr>
          <w:b/>
        </w:rPr>
        <w:t xml:space="preserve"> областным казенным учреждением «Центр занятости населения города Курска и Курского района на Оказание услуги по дополнительному профессиональному образованию безработных граждан из числа инвалидов молодого возраста по программе «делопроизводитель»</w:t>
      </w:r>
    </w:p>
    <w:p w:rsidR="009E3498" w:rsidRDefault="009E3498">
      <w:pPr>
        <w:jc w:val="center"/>
        <w:rPr>
          <w:b/>
        </w:rPr>
      </w:pPr>
    </w:p>
    <w:tbl>
      <w:tblPr>
        <w:tblStyle w:val="ab"/>
        <w:tblW w:w="9513" w:type="dxa"/>
        <w:tblLook w:val="04A0" w:firstRow="1" w:lastRow="0" w:firstColumn="1" w:lastColumn="0" w:noHBand="0" w:noVBand="1"/>
      </w:tblPr>
      <w:tblGrid>
        <w:gridCol w:w="4756"/>
        <w:gridCol w:w="4757"/>
      </w:tblGrid>
      <w:tr w:rsidR="009E3498"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 w:rsidR="009E3498" w:rsidRDefault="00C83C84">
            <w:pPr>
              <w:rPr>
                <w:bCs/>
              </w:rPr>
            </w:pPr>
            <w:r>
              <w:rPr>
                <w:bCs/>
              </w:rPr>
              <w:t>г. Кур</w:t>
            </w:r>
            <w:r>
              <w:rPr>
                <w:bCs/>
              </w:rPr>
              <w:t>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 w:rsidR="009E3498" w:rsidRDefault="00C83C84">
            <w:pPr>
              <w:pStyle w:val="a9"/>
              <w:spacing w:beforeAutospacing="0" w:afterAutospacing="0" w:line="276" w:lineRule="auto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</w:rPr>
              <w:t>«</w:t>
            </w:r>
            <w:r>
              <w:rPr>
                <w:color w:val="auto"/>
                <w:lang w:val="ru-RU"/>
              </w:rPr>
              <w:t>29</w:t>
            </w:r>
            <w:r>
              <w:rPr>
                <w:color w:val="auto"/>
              </w:rPr>
              <w:t xml:space="preserve">» </w:t>
            </w:r>
            <w:r>
              <w:rPr>
                <w:color w:val="auto"/>
                <w:lang w:val="ru-RU"/>
              </w:rPr>
              <w:t xml:space="preserve">октября </w:t>
            </w:r>
            <w:r>
              <w:rPr>
                <w:color w:val="auto"/>
              </w:rPr>
              <w:t>20</w:t>
            </w:r>
            <w:r>
              <w:rPr>
                <w:color w:val="auto"/>
                <w:lang w:val="ru-RU"/>
              </w:rPr>
              <w:t>20</w:t>
            </w:r>
            <w:r>
              <w:rPr>
                <w:color w:val="auto"/>
              </w:rPr>
              <w:t> года</w:t>
            </w:r>
          </w:p>
        </w:tc>
      </w:tr>
      <w:tr w:rsidR="009E3498">
        <w:trPr>
          <w:trHeight w:val="302"/>
        </w:trPr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 w:rsidR="009E3498" w:rsidRDefault="00C83C84">
            <w:pPr>
              <w:rPr>
                <w:bCs/>
              </w:rPr>
            </w:pPr>
            <w:r>
              <w:rPr>
                <w:bCs/>
              </w:rPr>
              <w:t>Красная площадь, 6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 w:rsidR="009E3498" w:rsidRDefault="00C83C84">
            <w:pPr>
              <w:jc w:val="right"/>
              <w:rPr>
                <w:bCs/>
              </w:rPr>
            </w:pPr>
            <w:r>
              <w:rPr>
                <w:bCs/>
              </w:rPr>
              <w:t>15:00 (время московское)</w:t>
            </w:r>
          </w:p>
        </w:tc>
      </w:tr>
    </w:tbl>
    <w:p w:rsidR="009E3498" w:rsidRDefault="009E3498">
      <w:pPr>
        <w:pStyle w:val="20"/>
        <w:spacing w:after="0" w:line="240" w:lineRule="auto"/>
        <w:jc w:val="both"/>
        <w:rPr>
          <w:sz w:val="14"/>
          <w:lang w:val="ru-RU"/>
        </w:rPr>
      </w:pPr>
    </w:p>
    <w:p w:rsidR="009E3498" w:rsidRDefault="00C83C84">
      <w:pPr>
        <w:pStyle w:val="20"/>
        <w:spacing w:after="0" w:line="240" w:lineRule="auto"/>
        <w:jc w:val="both"/>
        <w:rPr>
          <w:lang w:val="ru-RU"/>
        </w:rPr>
      </w:pPr>
      <w:r>
        <w:t xml:space="preserve">            На заседании </w:t>
      </w:r>
      <w:r>
        <w:rPr>
          <w:lang w:val="ru-RU"/>
        </w:rPr>
        <w:t>Аукционной</w:t>
      </w:r>
      <w:r>
        <w:t xml:space="preserve"> комиссии присутствовали:</w:t>
      </w:r>
    </w:p>
    <w:p w:rsidR="009E3498" w:rsidRDefault="009E3498">
      <w:pPr>
        <w:pStyle w:val="20"/>
        <w:spacing w:after="0" w:line="240" w:lineRule="auto"/>
        <w:jc w:val="both"/>
        <w:rPr>
          <w:lang w:val="ru-RU"/>
        </w:rPr>
      </w:pPr>
    </w:p>
    <w:p w:rsidR="009E3498" w:rsidRDefault="009E3498">
      <w:pPr>
        <w:pStyle w:val="20"/>
        <w:spacing w:after="0" w:line="240" w:lineRule="auto"/>
        <w:jc w:val="both"/>
        <w:rPr>
          <w:sz w:val="14"/>
          <w:lang w:val="ru-RU"/>
        </w:rPr>
      </w:pPr>
    </w:p>
    <w:tbl>
      <w:tblPr>
        <w:tblW w:w="9300" w:type="dxa"/>
        <w:jc w:val="center"/>
        <w:tblCellMar>
          <w:top w:w="55" w:type="dxa"/>
          <w:bottom w:w="55" w:type="dxa"/>
        </w:tblCellMar>
        <w:tblLook w:val="01E0" w:firstRow="1" w:lastRow="1" w:firstColumn="1" w:lastColumn="1" w:noHBand="0" w:noVBand="0"/>
      </w:tblPr>
      <w:tblGrid>
        <w:gridCol w:w="2694"/>
        <w:gridCol w:w="6606"/>
      </w:tblGrid>
      <w:tr w:rsidR="009E3498">
        <w:trPr>
          <w:trHeight w:val="20"/>
          <w:jc w:val="center"/>
        </w:trPr>
        <w:tc>
          <w:tcPr>
            <w:tcW w:w="2694" w:type="dxa"/>
          </w:tcPr>
          <w:p w:rsidR="009E3498" w:rsidRDefault="00C83C84">
            <w:r>
              <w:t>Полторацкий Алексей Николаевич</w:t>
            </w:r>
          </w:p>
        </w:tc>
        <w:tc>
          <w:tcPr>
            <w:tcW w:w="6605" w:type="dxa"/>
          </w:tcPr>
          <w:p w:rsidR="009E3498" w:rsidRDefault="00C83C84">
            <w:pPr>
              <w:jc w:val="both"/>
            </w:pPr>
            <w:r>
              <w:t xml:space="preserve">председатель комиссии, временно исполняющий обязанности директора ОКУ «Центр закупок </w:t>
            </w:r>
            <w:r>
              <w:t>Курской области»</w:t>
            </w:r>
          </w:p>
          <w:p w:rsidR="009E3498" w:rsidRDefault="009E3498">
            <w:pPr>
              <w:ind w:left="394"/>
              <w:jc w:val="both"/>
            </w:pPr>
          </w:p>
        </w:tc>
      </w:tr>
      <w:tr w:rsidR="009E3498">
        <w:trPr>
          <w:trHeight w:val="20"/>
          <w:jc w:val="center"/>
        </w:trPr>
        <w:tc>
          <w:tcPr>
            <w:tcW w:w="2694" w:type="dxa"/>
          </w:tcPr>
          <w:p w:rsidR="009E3498" w:rsidRDefault="00C83C84">
            <w:r>
              <w:t>Бекетова Наталия Алексеевна</w:t>
            </w:r>
          </w:p>
        </w:tc>
        <w:tc>
          <w:tcPr>
            <w:tcW w:w="6605" w:type="dxa"/>
          </w:tcPr>
          <w:p w:rsidR="009E3498" w:rsidRDefault="00C83C84">
            <w:pPr>
              <w:jc w:val="both"/>
            </w:pPr>
            <w:r>
              <w:t>член комиссии, начальник отдела закупок в сфере культуры и спорта ОКУ «Центр закупок Курской области»</w:t>
            </w:r>
          </w:p>
          <w:p w:rsidR="009E3498" w:rsidRDefault="009E3498">
            <w:pPr>
              <w:ind w:left="394"/>
              <w:jc w:val="both"/>
            </w:pPr>
          </w:p>
        </w:tc>
      </w:tr>
      <w:tr w:rsidR="009E3498">
        <w:trPr>
          <w:trHeight w:val="20"/>
          <w:jc w:val="center"/>
        </w:trPr>
        <w:tc>
          <w:tcPr>
            <w:tcW w:w="2694" w:type="dxa"/>
          </w:tcPr>
          <w:p w:rsidR="009E3498" w:rsidRDefault="00C83C84">
            <w:r>
              <w:t>Суровцева Анна Олеговна</w:t>
            </w:r>
          </w:p>
        </w:tc>
        <w:tc>
          <w:tcPr>
            <w:tcW w:w="6605" w:type="dxa"/>
          </w:tcPr>
          <w:p w:rsidR="009E3498" w:rsidRDefault="00C83C84">
            <w:pPr>
              <w:jc w:val="both"/>
            </w:pPr>
            <w:r>
              <w:t>секретарь комиссии, консультант отдела закупок в сфере культуры и спорта ОКУ «Цен</w:t>
            </w:r>
            <w:r>
              <w:t>тр закупок Курской области»</w:t>
            </w:r>
          </w:p>
          <w:p w:rsidR="009E3498" w:rsidRDefault="009E3498">
            <w:pPr>
              <w:ind w:left="394"/>
              <w:jc w:val="both"/>
            </w:pPr>
          </w:p>
        </w:tc>
      </w:tr>
      <w:tr w:rsidR="009E3498">
        <w:trPr>
          <w:trHeight w:val="852"/>
          <w:jc w:val="center"/>
        </w:trPr>
        <w:tc>
          <w:tcPr>
            <w:tcW w:w="2694" w:type="dxa"/>
          </w:tcPr>
          <w:p w:rsidR="009E3498" w:rsidRDefault="00C83C84">
            <w:proofErr w:type="spellStart"/>
            <w:r>
              <w:rPr>
                <w:lang w:val="en-US"/>
              </w:rPr>
              <w:t>Меркушева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Инга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6605" w:type="dxa"/>
          </w:tcPr>
          <w:p w:rsidR="009E3498" w:rsidRDefault="00C83C84">
            <w:pPr>
              <w:jc w:val="both"/>
            </w:pPr>
            <w:r>
              <w:t>член комиссии, директор ОКУ «Центр занятости населения города Курска и Курского района»</w:t>
            </w:r>
          </w:p>
          <w:p w:rsidR="009E3498" w:rsidRDefault="009E3498">
            <w:pPr>
              <w:jc w:val="both"/>
            </w:pPr>
          </w:p>
        </w:tc>
      </w:tr>
      <w:tr w:rsidR="009E3498">
        <w:trPr>
          <w:trHeight w:val="984"/>
          <w:jc w:val="center"/>
        </w:trPr>
        <w:tc>
          <w:tcPr>
            <w:tcW w:w="2694" w:type="dxa"/>
          </w:tcPr>
          <w:p w:rsidR="009E3498" w:rsidRDefault="00C83C84">
            <w:proofErr w:type="spellStart"/>
            <w:r>
              <w:t>Аграновская</w:t>
            </w:r>
            <w:proofErr w:type="spellEnd"/>
            <w:r>
              <w:t xml:space="preserve"> Виктория Игоревна</w:t>
            </w:r>
          </w:p>
        </w:tc>
        <w:tc>
          <w:tcPr>
            <w:tcW w:w="6605" w:type="dxa"/>
          </w:tcPr>
          <w:p w:rsidR="009E3498" w:rsidRDefault="00C83C84">
            <w:pPr>
              <w:jc w:val="both"/>
            </w:pPr>
            <w:r>
              <w:t>член комиссии, заместитель директора ОКУ «Центр занятости населения города Курска</w:t>
            </w:r>
            <w:r>
              <w:t xml:space="preserve"> и Курского района»</w:t>
            </w:r>
          </w:p>
          <w:p w:rsidR="009E3498" w:rsidRDefault="009E3498">
            <w:pPr>
              <w:jc w:val="both"/>
            </w:pPr>
          </w:p>
        </w:tc>
      </w:tr>
      <w:tr w:rsidR="009E3498">
        <w:trPr>
          <w:trHeight w:val="864"/>
          <w:jc w:val="center"/>
        </w:trPr>
        <w:tc>
          <w:tcPr>
            <w:tcW w:w="2694" w:type="dxa"/>
          </w:tcPr>
          <w:p w:rsidR="009E3498" w:rsidRDefault="00C83C84">
            <w:proofErr w:type="spellStart"/>
            <w:r>
              <w:rPr>
                <w:lang w:val="en-US"/>
              </w:rPr>
              <w:t>Алтухова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6605" w:type="dxa"/>
          </w:tcPr>
          <w:p w:rsidR="009E3498" w:rsidRDefault="00C83C84">
            <w:pPr>
              <w:jc w:val="both"/>
            </w:pPr>
            <w:r>
              <w:t>член комиссии, ведущий инспектор ОКУ «Центр занятости населения города Курска и Курского района»</w:t>
            </w:r>
          </w:p>
        </w:tc>
      </w:tr>
    </w:tbl>
    <w:p w:rsidR="009E3498" w:rsidRDefault="009E3498">
      <w:pPr>
        <w:pStyle w:val="20"/>
        <w:spacing w:after="0" w:line="240" w:lineRule="auto"/>
        <w:ind w:left="0"/>
        <w:jc w:val="both"/>
        <w:rPr>
          <w:lang w:val="ru-RU"/>
        </w:rPr>
      </w:pPr>
    </w:p>
    <w:p w:rsidR="009E3498" w:rsidRDefault="00C83C84">
      <w:pPr>
        <w:pStyle w:val="20"/>
        <w:spacing w:after="0" w:line="240" w:lineRule="auto"/>
        <w:ind w:left="0" w:firstLine="708"/>
        <w:jc w:val="both"/>
        <w:rPr>
          <w:lang w:val="ru-RU"/>
        </w:rPr>
      </w:pPr>
      <w:r>
        <w:t xml:space="preserve">На заседании </w:t>
      </w:r>
      <w:r>
        <w:rPr>
          <w:lang w:val="ru-RU"/>
        </w:rPr>
        <w:t>Аукционной</w:t>
      </w:r>
      <w:r>
        <w:t xml:space="preserve"> комиссии присутствовало </w:t>
      </w:r>
      <w:r>
        <w:rPr>
          <w:lang w:val="ru-RU"/>
        </w:rPr>
        <w:t>6</w:t>
      </w:r>
      <w:r>
        <w:t xml:space="preserve"> членов комиссии. Комиссия правомочна принимать решения.</w:t>
      </w:r>
    </w:p>
    <w:p w:rsidR="009E3498" w:rsidRDefault="009E3498">
      <w:pPr>
        <w:pStyle w:val="20"/>
        <w:spacing w:after="0" w:line="240" w:lineRule="auto"/>
        <w:ind w:left="0" w:firstLine="708"/>
        <w:jc w:val="both"/>
        <w:rPr>
          <w:lang w:val="ru-RU"/>
        </w:rPr>
      </w:pPr>
    </w:p>
    <w:p w:rsidR="009E3498" w:rsidRDefault="00C83C84">
      <w:pPr>
        <w:pStyle w:val="20"/>
        <w:spacing w:after="0" w:line="240" w:lineRule="auto"/>
        <w:ind w:left="0" w:firstLine="708"/>
        <w:jc w:val="both"/>
        <w:rPr>
          <w:b/>
          <w:lang w:val="ru-RU"/>
        </w:rPr>
      </w:pPr>
      <w:r>
        <w:rPr>
          <w:b/>
          <w:lang w:val="ru-RU"/>
        </w:rPr>
        <w:t>Идентификационный код закупки:</w:t>
      </w:r>
    </w:p>
    <w:p w:rsidR="009E3498" w:rsidRDefault="00C83C84">
      <w:pPr>
        <w:pStyle w:val="20"/>
        <w:spacing w:after="0" w:line="240" w:lineRule="auto"/>
        <w:ind w:left="0" w:firstLine="708"/>
        <w:jc w:val="both"/>
        <w:rPr>
          <w:lang w:val="ru-RU"/>
        </w:rPr>
      </w:pPr>
      <w:r>
        <w:rPr>
          <w:lang w:val="ru-RU"/>
        </w:rPr>
        <w:t>202462905294946320100100510038542244</w:t>
      </w:r>
    </w:p>
    <w:p w:rsidR="009E3498" w:rsidRDefault="009E3498">
      <w:pPr>
        <w:pStyle w:val="20"/>
        <w:spacing w:after="0" w:line="240" w:lineRule="auto"/>
        <w:ind w:left="0" w:firstLine="708"/>
        <w:jc w:val="both"/>
        <w:rPr>
          <w:lang w:val="ru-RU"/>
        </w:rPr>
      </w:pPr>
    </w:p>
    <w:p w:rsidR="009E3498" w:rsidRDefault="00C83C84">
      <w:pPr>
        <w:pStyle w:val="ConsPlusNormal0"/>
        <w:widowControl/>
        <w:tabs>
          <w:tab w:val="left" w:pos="360"/>
        </w:tabs>
        <w:ind w:firstLine="708"/>
        <w:rPr>
          <w:rFonts w:ascii="Times New Roman" w:hAnsi="Times New Roman"/>
          <w:b/>
          <w:bCs/>
          <w:color w:val="000000"/>
          <w:szCs w:val="24"/>
        </w:rPr>
      </w:pPr>
      <w:r>
        <w:rPr>
          <w:rFonts w:ascii="Times New Roman" w:hAnsi="Times New Roman"/>
          <w:b/>
          <w:bCs/>
          <w:color w:val="000000"/>
          <w:szCs w:val="24"/>
        </w:rPr>
        <w:t>Наименование объекта закупки:</w:t>
      </w:r>
    </w:p>
    <w:p w:rsidR="009E3498" w:rsidRDefault="00C83C84">
      <w:pPr>
        <w:tabs>
          <w:tab w:val="left" w:pos="1152"/>
          <w:tab w:val="left" w:pos="1980"/>
          <w:tab w:val="left" w:pos="2412"/>
          <w:tab w:val="left" w:pos="3420"/>
        </w:tabs>
        <w:ind w:firstLine="708"/>
        <w:jc w:val="both"/>
      </w:pPr>
      <w:r>
        <w:t>Оказание услуги по дополнительному профессиональному образованию безработных граждан из числа инвалидов молодого возраста по программе «делопроизводитель»</w:t>
      </w:r>
    </w:p>
    <w:p w:rsidR="009E3498" w:rsidRDefault="009E3498">
      <w:pPr>
        <w:tabs>
          <w:tab w:val="left" w:pos="1152"/>
          <w:tab w:val="left" w:pos="1980"/>
          <w:tab w:val="left" w:pos="2412"/>
          <w:tab w:val="left" w:pos="3420"/>
        </w:tabs>
        <w:ind w:firstLine="708"/>
        <w:jc w:val="both"/>
      </w:pPr>
    </w:p>
    <w:p w:rsidR="009E3498" w:rsidRDefault="00C83C84">
      <w:pPr>
        <w:tabs>
          <w:tab w:val="left" w:pos="0"/>
        </w:tabs>
        <w:ind w:firstLine="708"/>
        <w:jc w:val="both"/>
        <w:rPr>
          <w:b/>
        </w:rPr>
      </w:pPr>
      <w:r>
        <w:rPr>
          <w:b/>
        </w:rPr>
        <w:t>Н</w:t>
      </w:r>
      <w:r>
        <w:rPr>
          <w:b/>
        </w:rPr>
        <w:t>ачальная (максимальная) цена контракта:</w:t>
      </w:r>
    </w:p>
    <w:p w:rsidR="009E3498" w:rsidRDefault="00C83C84">
      <w:pPr>
        <w:pStyle w:val="Style4"/>
        <w:widowControl/>
        <w:spacing w:line="317" w:lineRule="exact"/>
        <w:ind w:firstLine="708"/>
        <w:jc w:val="both"/>
        <w:rPr>
          <w:rStyle w:val="FontStyle13"/>
          <w:sz w:val="24"/>
          <w:szCs w:val="24"/>
        </w:rPr>
      </w:pPr>
      <w:r>
        <w:t>56 917 (Пятьдесят шесть тысяч девятьсот семнадцать) рублей 44 копейки</w:t>
      </w:r>
    </w:p>
    <w:p w:rsidR="009E3498" w:rsidRDefault="009E3498">
      <w:pPr>
        <w:pStyle w:val="Style4"/>
        <w:widowControl/>
        <w:ind w:firstLine="708"/>
        <w:jc w:val="both"/>
      </w:pPr>
    </w:p>
    <w:p w:rsidR="009E3498" w:rsidRDefault="00C83C84">
      <w:pPr>
        <w:pStyle w:val="Style4"/>
        <w:widowControl/>
        <w:ind w:firstLine="708"/>
        <w:jc w:val="both"/>
        <w:rPr>
          <w:b/>
        </w:rPr>
      </w:pPr>
      <w:r>
        <w:rPr>
          <w:b/>
        </w:rPr>
        <w:t>Текущее снижение:</w:t>
      </w:r>
    </w:p>
    <w:p w:rsidR="009E3498" w:rsidRDefault="00C83C84">
      <w:pPr>
        <w:pStyle w:val="Style4"/>
        <w:widowControl/>
        <w:ind w:firstLine="708"/>
        <w:jc w:val="both"/>
      </w:pPr>
      <w:r>
        <w:t>34,40 %</w:t>
      </w:r>
    </w:p>
    <w:p w:rsidR="009E3498" w:rsidRDefault="009E3498">
      <w:pPr>
        <w:pStyle w:val="Style4"/>
        <w:widowControl/>
        <w:ind w:firstLine="708"/>
        <w:jc w:val="both"/>
        <w:rPr>
          <w:rStyle w:val="FontStyle13"/>
          <w:sz w:val="24"/>
          <w:szCs w:val="24"/>
        </w:rPr>
      </w:pPr>
    </w:p>
    <w:p w:rsidR="009E3498" w:rsidRDefault="00C83C84">
      <w:pPr>
        <w:pStyle w:val="Style4"/>
        <w:widowControl/>
        <w:ind w:firstLine="708"/>
        <w:jc w:val="both"/>
      </w:pPr>
      <w:r>
        <w:rPr>
          <w:rStyle w:val="FontStyle13"/>
          <w:sz w:val="24"/>
          <w:szCs w:val="24"/>
        </w:rPr>
        <w:t xml:space="preserve">На основании протокола проведения аукциона в электронной форме </w:t>
      </w:r>
      <w:r>
        <w:rPr>
          <w:b/>
          <w:bCs/>
        </w:rPr>
        <w:t>0744200000220002720</w:t>
      </w:r>
      <w:r>
        <w:t xml:space="preserve"> были рассмотрены вторые части заяво</w:t>
      </w:r>
      <w:r>
        <w:t>к участников аукциона в электронной форме:</w:t>
      </w:r>
    </w:p>
    <w:p w:rsidR="009E3498" w:rsidRDefault="009E3498">
      <w:pPr>
        <w:pStyle w:val="Style4"/>
        <w:widowControl/>
        <w:ind w:firstLine="708"/>
        <w:jc w:val="both"/>
      </w:pPr>
    </w:p>
    <w:tbl>
      <w:tblPr>
        <w:tblW w:w="10743" w:type="dxa"/>
        <w:tblInd w:w="-754" w:type="dxa"/>
        <w:tblLook w:val="04A0" w:firstRow="1" w:lastRow="0" w:firstColumn="1" w:lastColumn="0" w:noHBand="0" w:noVBand="1"/>
      </w:tblPr>
      <w:tblGrid>
        <w:gridCol w:w="1745"/>
        <w:gridCol w:w="2389"/>
        <w:gridCol w:w="2773"/>
        <w:gridCol w:w="1316"/>
        <w:gridCol w:w="1561"/>
        <w:gridCol w:w="959"/>
      </w:tblGrid>
      <w:tr w:rsidR="009E3498" w:rsidTr="00C83C84"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spacing w:beforeAutospacing="0" w:afterAutospacing="0"/>
              <w:jc w:val="center"/>
              <w:outlineLvl w:val="0"/>
              <w:rPr>
                <w:sz w:val="22"/>
                <w:szCs w:val="22"/>
              </w:rPr>
            </w:pPr>
            <w:bookmarkStart w:id="0" w:name="_GoBack"/>
            <w:bookmarkEnd w:id="0"/>
            <w:r>
              <w:rPr>
                <w:b/>
                <w:color w:val="auto"/>
                <w:sz w:val="22"/>
                <w:szCs w:val="22"/>
                <w:lang w:val="ru-RU"/>
              </w:rPr>
              <w:lastRenderedPageBreak/>
              <w:t>Номер по ранжированию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spacing w:beforeAutospacing="0" w:afterAutospacing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Идентификационный номер заявки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spacing w:beforeAutospacing="0" w:afterAutospacing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jc w:val="center"/>
              <w:outlineLvl w:val="0"/>
              <w:rPr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ИНН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jc w:val="center"/>
              <w:outlineLvl w:val="0"/>
              <w:rPr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  <w:lang w:val="ru-RU"/>
              </w:rPr>
              <w:t>Предложение о цене контракта, руб.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spacing w:beforeAutospacing="0" w:afterAutospacing="0"/>
              <w:jc w:val="center"/>
              <w:outlineLvl w:val="0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b/>
                <w:color w:val="auto"/>
                <w:sz w:val="22"/>
                <w:szCs w:val="22"/>
                <w:lang w:val="ru-RU"/>
              </w:rPr>
              <w:t>Сниже-ние</w:t>
            </w:r>
            <w:proofErr w:type="spellEnd"/>
            <w:proofErr w:type="gramEnd"/>
            <w:r>
              <w:rPr>
                <w:b/>
                <w:color w:val="auto"/>
                <w:sz w:val="22"/>
                <w:szCs w:val="22"/>
                <w:lang w:val="ru-RU"/>
              </w:rPr>
              <w:t>, %</w:t>
            </w:r>
          </w:p>
        </w:tc>
      </w:tr>
      <w:tr w:rsidR="009E3498" w:rsidTr="00C83C84"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spacing w:beforeAutospacing="0" w:afterAutospacing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1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  <w:lang w:val="en-US"/>
              </w:rPr>
              <w:t>EA-61245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ПРОФЕССИОНАЛЬНОЕ ОБРАЗОВАТЕЛЬНОЕ ЧАСТНОЕ УЧРЕЖДЕНИЕ "УЧЕБНЫЙ ЦЕНТР "</w:t>
            </w:r>
            <w:r>
              <w:rPr>
                <w:sz w:val="22"/>
                <w:szCs w:val="22"/>
              </w:rPr>
              <w:t>КОНТУР"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4632131982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37 339,68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34,40 %</w:t>
            </w:r>
          </w:p>
        </w:tc>
      </w:tr>
      <w:tr w:rsidR="009E3498" w:rsidTr="00C83C84"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spacing w:beforeAutospacing="0" w:afterAutospacing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2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  <w:lang w:val="en-US"/>
              </w:rPr>
              <w:t>EA-61682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КУРСКИЙ ЦЕНТР НАУЧНО-ТЕХНИЧЕСКОЙ ИНФОРМАЦИИ - ФИЛИАЛ ФГБУ "РЭА" МИНЭНЕРГО РОССИИ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7709018297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37 624,27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33,90 %</w:t>
            </w:r>
          </w:p>
        </w:tc>
      </w:tr>
      <w:tr w:rsidR="009E3498" w:rsidTr="00C83C84"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spacing w:beforeAutospacing="0" w:afterAutospacing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3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  <w:lang w:val="en-US"/>
              </w:rPr>
              <w:t>EA-61710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ЧАСТНОЕ ОБРАЗОВАТЕЛЬНОЕ УЧРЕЖДЕНИЕ ДОПОЛНИТЕЛЬНОГО ПРОФЕССИОНАЛЬНОГО ОБРАЗОВАНИЯ </w:t>
            </w:r>
            <w:r>
              <w:rPr>
                <w:sz w:val="22"/>
                <w:szCs w:val="22"/>
              </w:rPr>
              <w:t>УЧЕБНЫЙ ЦЕНТР "ЛЕДИ ВИКТОРИ"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4632127753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43 031,48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24,40 %</w:t>
            </w:r>
          </w:p>
        </w:tc>
      </w:tr>
      <w:tr w:rsidR="009E3498" w:rsidTr="00C83C84"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spacing w:beforeAutospacing="0" w:afterAutospacing="0"/>
              <w:jc w:val="center"/>
              <w:outlineLvl w:val="0"/>
              <w:rPr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  <w:lang w:val="ru-RU"/>
              </w:rPr>
              <w:t>4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pStyle w:val="aa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  <w:lang w:val="en-US"/>
              </w:rPr>
              <w:t>EA-61661</w:t>
            </w:r>
          </w:p>
        </w:tc>
        <w:tc>
          <w:tcPr>
            <w:tcW w:w="2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ФЕДЕРАЛЬНОЕ ГОСУДАРСТВЕННОЕ БЮДЖЕТНОЕ 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4629029058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55 000,00</w:t>
            </w:r>
          </w:p>
        </w:tc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498" w:rsidRDefault="00C83C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3,37 %</w:t>
            </w:r>
          </w:p>
        </w:tc>
      </w:tr>
    </w:tbl>
    <w:p w:rsidR="009E3498" w:rsidRDefault="009E3498">
      <w:pPr>
        <w:pStyle w:val="a9"/>
        <w:tabs>
          <w:tab w:val="left" w:pos="0"/>
        </w:tabs>
        <w:spacing w:beforeAutospacing="0" w:afterAutospacing="0"/>
        <w:jc w:val="both"/>
        <w:outlineLvl w:val="0"/>
        <w:rPr>
          <w:color w:val="auto"/>
          <w:lang w:val="ru-RU"/>
        </w:rPr>
      </w:pPr>
    </w:p>
    <w:p w:rsidR="009E3498" w:rsidRDefault="00C83C84">
      <w:pPr>
        <w:pStyle w:val="a9"/>
        <w:tabs>
          <w:tab w:val="left" w:pos="0"/>
        </w:tabs>
        <w:spacing w:beforeAutospacing="0" w:afterAutospacing="0"/>
        <w:ind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 xml:space="preserve">Аукционная комиссия </w:t>
      </w:r>
      <w:r>
        <w:rPr>
          <w:color w:val="auto"/>
          <w:lang w:val="ru-RU"/>
        </w:rPr>
        <w:t>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</w:t>
      </w:r>
      <w:r>
        <w:rPr>
          <w:color w:val="auto"/>
          <w:lang w:val="ru-RU"/>
        </w:rPr>
        <w:t>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 w:rsidR="009E3498" w:rsidRDefault="009E3498">
      <w:pPr>
        <w:pStyle w:val="a9"/>
        <w:tabs>
          <w:tab w:val="left" w:pos="0"/>
        </w:tabs>
        <w:spacing w:beforeAutospacing="0" w:afterAutospacing="0"/>
        <w:ind w:firstLine="749"/>
        <w:jc w:val="both"/>
        <w:outlineLvl w:val="0"/>
        <w:rPr>
          <w:color w:val="auto"/>
          <w:lang w:val="ru-RU"/>
        </w:rPr>
      </w:pPr>
    </w:p>
    <w:tbl>
      <w:tblPr>
        <w:tblStyle w:val="ab"/>
        <w:tblW w:w="9747" w:type="dxa"/>
        <w:tblLook w:val="04A0" w:firstRow="1" w:lastRow="0" w:firstColumn="1" w:lastColumn="0" w:noHBand="0" w:noVBand="1"/>
      </w:tblPr>
      <w:tblGrid>
        <w:gridCol w:w="663"/>
        <w:gridCol w:w="1713"/>
        <w:gridCol w:w="3868"/>
        <w:gridCol w:w="1744"/>
        <w:gridCol w:w="1759"/>
      </w:tblGrid>
      <w:tr w:rsidR="009E3498">
        <w:tc>
          <w:tcPr>
            <w:tcW w:w="663" w:type="dxa"/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spacing w:beforeAutospacing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№ п/п</w:t>
            </w:r>
          </w:p>
        </w:tc>
        <w:tc>
          <w:tcPr>
            <w:tcW w:w="1713" w:type="dxa"/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spacing w:beforeAutospacing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proofErr w:type="spellStart"/>
            <w:proofErr w:type="gramStart"/>
            <w:r>
              <w:rPr>
                <w:b/>
                <w:color w:val="auto"/>
                <w:lang w:val="ru-RU"/>
              </w:rPr>
              <w:t>Идентифи-кационный</w:t>
            </w:r>
            <w:proofErr w:type="spellEnd"/>
            <w:proofErr w:type="gramEnd"/>
            <w:r>
              <w:rPr>
                <w:b/>
                <w:color w:val="auto"/>
                <w:lang w:val="ru-RU"/>
              </w:rPr>
              <w:t xml:space="preserve"> номер заявки</w:t>
            </w:r>
          </w:p>
        </w:tc>
        <w:tc>
          <w:tcPr>
            <w:tcW w:w="3868" w:type="dxa"/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spacing w:beforeAutospacing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Участник электронного аукциона</w:t>
            </w:r>
          </w:p>
        </w:tc>
        <w:tc>
          <w:tcPr>
            <w:tcW w:w="1744" w:type="dxa"/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spacing w:beforeAutospacing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Решение</w:t>
            </w:r>
          </w:p>
        </w:tc>
        <w:tc>
          <w:tcPr>
            <w:tcW w:w="1759" w:type="dxa"/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spacing w:beforeAutospacing="0" w:afterAutospacing="0"/>
              <w:jc w:val="center"/>
              <w:outlineLvl w:val="0"/>
              <w:rPr>
                <w:b/>
                <w:color w:val="auto"/>
                <w:lang w:val="ru-RU"/>
              </w:rPr>
            </w:pPr>
            <w:r>
              <w:rPr>
                <w:b/>
                <w:color w:val="auto"/>
                <w:lang w:val="ru-RU"/>
              </w:rPr>
              <w:t>Обоснование ре</w:t>
            </w:r>
            <w:r>
              <w:rPr>
                <w:b/>
                <w:color w:val="auto"/>
                <w:lang w:val="ru-RU"/>
              </w:rPr>
              <w:t>шения</w:t>
            </w:r>
          </w:p>
        </w:tc>
      </w:tr>
      <w:tr w:rsidR="009E3498">
        <w:tc>
          <w:tcPr>
            <w:tcW w:w="663" w:type="dxa"/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spacing w:beforeAutospacing="0" w:afterAutospacing="0"/>
              <w:jc w:val="center"/>
              <w:outlineLvl w:val="0"/>
            </w:pPr>
            <w:r>
              <w:rPr>
                <w:color w:val="auto"/>
                <w:lang w:val="ru-RU"/>
              </w:rPr>
              <w:t>1</w:t>
            </w:r>
          </w:p>
        </w:tc>
        <w:tc>
          <w:tcPr>
            <w:tcW w:w="1713" w:type="dxa"/>
            <w:vAlign w:val="center"/>
          </w:tcPr>
          <w:p w:rsidR="009E3498" w:rsidRDefault="00C83C84">
            <w:pPr>
              <w:pStyle w:val="aa"/>
              <w:jc w:val="center"/>
            </w:pPr>
            <w:r>
              <w:t xml:space="preserve">№ </w:t>
            </w:r>
            <w:r>
              <w:rPr>
                <w:lang w:val="en-US"/>
              </w:rPr>
              <w:t>EA-61245</w:t>
            </w:r>
          </w:p>
        </w:tc>
        <w:tc>
          <w:tcPr>
            <w:tcW w:w="3868" w:type="dxa"/>
            <w:vAlign w:val="center"/>
          </w:tcPr>
          <w:p w:rsidR="009E3498" w:rsidRDefault="00C83C84">
            <w:r>
              <w:t>ПРОФЕССИОНАЛЬНОЕ ОБРАЗОВАТЕЛЬНОЕ ЧАСТНОЕ УЧРЕЖДЕНИЕ "УЧЕБНЫЙ ЦЕНТР "КОНТУР"</w:t>
            </w:r>
          </w:p>
        </w:tc>
        <w:tc>
          <w:tcPr>
            <w:tcW w:w="1744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1759" w:type="dxa"/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spacing w:beforeAutospacing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 w:rsidR="009E3498">
        <w:tc>
          <w:tcPr>
            <w:tcW w:w="663" w:type="dxa"/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spacing w:beforeAutospacing="0" w:afterAutospacing="0"/>
              <w:jc w:val="center"/>
              <w:outlineLvl w:val="0"/>
            </w:pPr>
            <w:r>
              <w:rPr>
                <w:color w:val="auto"/>
                <w:lang w:val="ru-RU"/>
              </w:rPr>
              <w:t>2</w:t>
            </w:r>
          </w:p>
        </w:tc>
        <w:tc>
          <w:tcPr>
            <w:tcW w:w="1713" w:type="dxa"/>
            <w:vAlign w:val="center"/>
          </w:tcPr>
          <w:p w:rsidR="009E3498" w:rsidRDefault="00C83C84">
            <w:pPr>
              <w:pStyle w:val="aa"/>
              <w:jc w:val="center"/>
            </w:pPr>
            <w:r>
              <w:t xml:space="preserve">№ </w:t>
            </w:r>
            <w:r>
              <w:rPr>
                <w:lang w:val="en-US"/>
              </w:rPr>
              <w:t>EA-61682</w:t>
            </w:r>
          </w:p>
        </w:tc>
        <w:tc>
          <w:tcPr>
            <w:tcW w:w="3868" w:type="dxa"/>
            <w:vAlign w:val="center"/>
          </w:tcPr>
          <w:p w:rsidR="009E3498" w:rsidRDefault="00C83C84">
            <w:r>
              <w:t>КУРСКИЙ ЦЕНТР НАУЧНО-ТЕХНИЧЕСКОЙ ИНФОРМАЦИИ - ФИЛИАЛ ФГБУ "РЭА" МИНЭНЕРГО РОССИИ</w:t>
            </w:r>
          </w:p>
        </w:tc>
        <w:tc>
          <w:tcPr>
            <w:tcW w:w="1744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1759" w:type="dxa"/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spacing w:beforeAutospacing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 w:rsidR="009E3498">
        <w:tc>
          <w:tcPr>
            <w:tcW w:w="663" w:type="dxa"/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spacing w:beforeAutospacing="0" w:afterAutospacing="0"/>
              <w:jc w:val="center"/>
              <w:outlineLvl w:val="0"/>
            </w:pPr>
            <w:r>
              <w:rPr>
                <w:color w:val="auto"/>
                <w:lang w:val="ru-RU"/>
              </w:rPr>
              <w:t>3</w:t>
            </w:r>
          </w:p>
        </w:tc>
        <w:tc>
          <w:tcPr>
            <w:tcW w:w="1713" w:type="dxa"/>
            <w:vAlign w:val="center"/>
          </w:tcPr>
          <w:p w:rsidR="009E3498" w:rsidRDefault="00C83C84">
            <w:pPr>
              <w:pStyle w:val="aa"/>
              <w:jc w:val="center"/>
            </w:pPr>
            <w:r>
              <w:t xml:space="preserve">№ </w:t>
            </w:r>
            <w:r>
              <w:rPr>
                <w:lang w:val="en-US"/>
              </w:rPr>
              <w:t>EA-61710</w:t>
            </w:r>
          </w:p>
        </w:tc>
        <w:tc>
          <w:tcPr>
            <w:tcW w:w="3868" w:type="dxa"/>
            <w:vAlign w:val="center"/>
          </w:tcPr>
          <w:p w:rsidR="009E3498" w:rsidRDefault="00C83C84">
            <w: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1744" w:type="dxa"/>
            <w:vAlign w:val="center"/>
          </w:tcPr>
          <w:p w:rsidR="009E3498" w:rsidRDefault="00C83C84">
            <w:pPr>
              <w:jc w:val="center"/>
            </w:pPr>
            <w:r>
              <w:t>Соответствует</w:t>
            </w:r>
          </w:p>
        </w:tc>
        <w:tc>
          <w:tcPr>
            <w:tcW w:w="1759" w:type="dxa"/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spacing w:beforeAutospacing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>Соответствует требованиям</w:t>
            </w:r>
          </w:p>
        </w:tc>
      </w:tr>
      <w:tr w:rsidR="009E3498">
        <w:tc>
          <w:tcPr>
            <w:tcW w:w="663" w:type="dxa"/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spacing w:beforeAutospacing="0" w:afterAutospacing="0"/>
              <w:jc w:val="center"/>
              <w:outlineLvl w:val="0"/>
            </w:pPr>
            <w:r>
              <w:rPr>
                <w:color w:val="auto"/>
                <w:lang w:val="ru-RU"/>
              </w:rPr>
              <w:t>4</w:t>
            </w:r>
          </w:p>
        </w:tc>
        <w:tc>
          <w:tcPr>
            <w:tcW w:w="1713" w:type="dxa"/>
            <w:vAlign w:val="center"/>
          </w:tcPr>
          <w:p w:rsidR="009E3498" w:rsidRDefault="00C83C84">
            <w:pPr>
              <w:pStyle w:val="aa"/>
              <w:jc w:val="center"/>
            </w:pPr>
            <w:r>
              <w:t xml:space="preserve">№ </w:t>
            </w:r>
            <w:r>
              <w:rPr>
                <w:lang w:val="en-US"/>
              </w:rPr>
              <w:t>EA-61661</w:t>
            </w:r>
          </w:p>
        </w:tc>
        <w:tc>
          <w:tcPr>
            <w:tcW w:w="3868" w:type="dxa"/>
            <w:vAlign w:val="center"/>
          </w:tcPr>
          <w:p w:rsidR="009E3498" w:rsidRDefault="00C83C84">
            <w:r>
              <w:t xml:space="preserve">ФЕДЕРАЛЬНОЕ </w:t>
            </w:r>
            <w:r>
              <w:lastRenderedPageBreak/>
              <w:t xml:space="preserve">ГОСУДАРСТВЕННОЕ БЮДЖЕТНОЕ </w:t>
            </w:r>
            <w:r>
              <w:t>ОБРАЗОВАТЕЛЬНОЕ УЧРЕЖДЕНИЕ ВЫСШЕГО ОБРАЗОВАНИЯ "ЮГО-ЗАПАДНЫЙ ГОСУДАРСТВЕННЫЙ УНИВЕРСИТЕТ"</w:t>
            </w:r>
          </w:p>
        </w:tc>
        <w:tc>
          <w:tcPr>
            <w:tcW w:w="1744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lastRenderedPageBreak/>
              <w:t>Соответствует</w:t>
            </w:r>
          </w:p>
        </w:tc>
        <w:tc>
          <w:tcPr>
            <w:tcW w:w="1759" w:type="dxa"/>
            <w:vAlign w:val="center"/>
          </w:tcPr>
          <w:p w:rsidR="009E3498" w:rsidRDefault="00C83C84">
            <w:pPr>
              <w:pStyle w:val="a9"/>
              <w:tabs>
                <w:tab w:val="left" w:pos="0"/>
              </w:tabs>
              <w:spacing w:beforeAutospacing="0" w:afterAutospac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lang w:val="ru-RU"/>
              </w:rPr>
              <w:t xml:space="preserve">Соответствует </w:t>
            </w:r>
            <w:r>
              <w:rPr>
                <w:color w:val="auto"/>
                <w:lang w:val="ru-RU"/>
              </w:rPr>
              <w:lastRenderedPageBreak/>
              <w:t>требованиям</w:t>
            </w:r>
          </w:p>
        </w:tc>
      </w:tr>
    </w:tbl>
    <w:p w:rsidR="009E3498" w:rsidRDefault="009E3498">
      <w:pPr>
        <w:pStyle w:val="a9"/>
        <w:tabs>
          <w:tab w:val="left" w:pos="0"/>
        </w:tabs>
        <w:spacing w:beforeAutospacing="0" w:afterAutospacing="0"/>
        <w:ind w:firstLine="749"/>
        <w:jc w:val="both"/>
        <w:outlineLvl w:val="0"/>
        <w:rPr>
          <w:color w:val="auto"/>
          <w:lang w:val="ru-RU"/>
        </w:rPr>
      </w:pPr>
    </w:p>
    <w:p w:rsidR="009E3498" w:rsidRDefault="00C83C84">
      <w:pPr>
        <w:tabs>
          <w:tab w:val="left" w:pos="-1620"/>
        </w:tabs>
        <w:ind w:firstLine="709"/>
        <w:jc w:val="both"/>
      </w:pPr>
      <w:r>
        <w:rPr>
          <w:rStyle w:val="FontStyle13"/>
          <w:sz w:val="24"/>
          <w:szCs w:val="24"/>
        </w:rPr>
        <w:t>Сведения о решении каждого члена Аукционной комиссии:</w:t>
      </w:r>
    </w:p>
    <w:p w:rsidR="009E3498" w:rsidRDefault="009E3498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tbl>
      <w:tblPr>
        <w:tblStyle w:val="ab"/>
        <w:tblW w:w="9747" w:type="dxa"/>
        <w:tblLook w:val="04A0" w:firstRow="1" w:lastRow="0" w:firstColumn="1" w:lastColumn="0" w:noHBand="0" w:noVBand="1"/>
      </w:tblPr>
      <w:tblGrid>
        <w:gridCol w:w="2092"/>
        <w:gridCol w:w="1843"/>
        <w:gridCol w:w="5812"/>
      </w:tblGrid>
      <w:tr w:rsidR="009E3498">
        <w:tc>
          <w:tcPr>
            <w:tcW w:w="2092" w:type="dxa"/>
            <w:vMerge w:val="restart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5" w:type="dxa"/>
            <w:gridSpan w:val="2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b/>
              </w:rPr>
              <w:t>ПРОФЕССИОНАЛЬНОЕ ОБРАЗОВАТЕЛЬНОЕ ЧАСТНОЕ</w:t>
            </w:r>
            <w:r>
              <w:rPr>
                <w:b/>
              </w:rPr>
              <w:t xml:space="preserve"> УЧРЕЖДЕНИЕ "УЧЕБНЫЙ ЦЕНТР "КОНТУР"</w:t>
            </w:r>
          </w:p>
        </w:tc>
      </w:tr>
      <w:tr w:rsidR="009E3498">
        <w:tc>
          <w:tcPr>
            <w:tcW w:w="2092" w:type="dxa"/>
            <w:vMerge/>
          </w:tcPr>
          <w:p w:rsidR="009E3498" w:rsidRDefault="009E3498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5" w:type="dxa"/>
            <w:gridSpan w:val="2"/>
          </w:tcPr>
          <w:p w:rsidR="009E3498" w:rsidRDefault="00C83C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b/>
                <w:bCs/>
              </w:rPr>
              <w:t xml:space="preserve">Заявка № </w:t>
            </w:r>
            <w:r>
              <w:rPr>
                <w:b/>
                <w:lang w:val="en-US"/>
              </w:rPr>
              <w:t>EA-61245</w:t>
            </w:r>
          </w:p>
        </w:tc>
      </w:tr>
      <w:tr w:rsidR="009E3498">
        <w:tc>
          <w:tcPr>
            <w:tcW w:w="2092" w:type="dxa"/>
            <w:vMerge/>
          </w:tcPr>
          <w:p w:rsidR="009E3498" w:rsidRDefault="009E3498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2" w:type="dxa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Наталия </w:t>
            </w:r>
            <w:r>
              <w:rPr>
                <w:rStyle w:val="FontStyle13"/>
                <w:sz w:val="24"/>
                <w:szCs w:val="24"/>
              </w:rPr>
              <w:t>Алексеевна</w:t>
            </w:r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</w:t>
            </w:r>
            <w:r>
              <w:t>ся в реестре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roofErr w:type="spellStart"/>
            <w:r>
              <w:rPr>
                <w:lang w:val="en-US"/>
              </w:rPr>
              <w:t>Меркушева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Инга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roofErr w:type="spellStart"/>
            <w:r>
              <w:t>Аграновская</w:t>
            </w:r>
            <w:proofErr w:type="spellEnd"/>
            <w:r>
              <w:t xml:space="preserve"> Виктория Игоревна</w:t>
            </w:r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</w:t>
            </w:r>
            <w:r>
              <w:t xml:space="preserve">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roofErr w:type="spellStart"/>
            <w:r>
              <w:rPr>
                <w:lang w:val="en-US"/>
              </w:rPr>
              <w:t>Алтухова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5" w:type="dxa"/>
            <w:gridSpan w:val="2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5" w:type="dxa"/>
            <w:gridSpan w:val="2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5" w:type="dxa"/>
            <w:gridSpan w:val="2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 w:rsidR="009E3498" w:rsidRDefault="009E3498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9E3498" w:rsidRDefault="009E3498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tbl>
      <w:tblPr>
        <w:tblStyle w:val="ab"/>
        <w:tblW w:w="9747" w:type="dxa"/>
        <w:tblLook w:val="04A0" w:firstRow="1" w:lastRow="0" w:firstColumn="1" w:lastColumn="0" w:noHBand="0" w:noVBand="1"/>
      </w:tblPr>
      <w:tblGrid>
        <w:gridCol w:w="2092"/>
        <w:gridCol w:w="1843"/>
        <w:gridCol w:w="5812"/>
      </w:tblGrid>
      <w:tr w:rsidR="009E3498">
        <w:tc>
          <w:tcPr>
            <w:tcW w:w="2092" w:type="dxa"/>
            <w:vMerge w:val="restart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5" w:type="dxa"/>
            <w:gridSpan w:val="2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b/>
              </w:rPr>
              <w:t>КУРСКИЙ ЦЕНТР НАУЧНО-ТЕХНИЧЕСКОЙ ИНФОРМАЦИИ - ФИЛИАЛ ФГБУ "РЭА" МИНЭНЕРГО РОССИИ</w:t>
            </w:r>
          </w:p>
        </w:tc>
      </w:tr>
      <w:tr w:rsidR="009E3498">
        <w:tc>
          <w:tcPr>
            <w:tcW w:w="2092" w:type="dxa"/>
            <w:vMerge/>
          </w:tcPr>
          <w:p w:rsidR="009E3498" w:rsidRDefault="009E3498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5" w:type="dxa"/>
            <w:gridSpan w:val="2"/>
          </w:tcPr>
          <w:p w:rsidR="009E3498" w:rsidRDefault="00C83C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b/>
                <w:bCs/>
              </w:rPr>
              <w:t xml:space="preserve">Заявка № </w:t>
            </w:r>
            <w:r>
              <w:rPr>
                <w:b/>
                <w:bCs/>
                <w:lang w:val="en-US"/>
              </w:rPr>
              <w:t>EA-61682</w:t>
            </w:r>
          </w:p>
        </w:tc>
      </w:tr>
      <w:tr w:rsidR="009E3498">
        <w:tc>
          <w:tcPr>
            <w:tcW w:w="2092" w:type="dxa"/>
            <w:vMerge/>
          </w:tcPr>
          <w:p w:rsidR="009E3498" w:rsidRDefault="009E3498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2" w:type="dxa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1. </w:t>
            </w:r>
            <w: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1. Соответствует требованиям документации о закупке и сведениям, содержащимся в реестре </w:t>
            </w:r>
            <w:r>
              <w:t>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roofErr w:type="spellStart"/>
            <w:r>
              <w:rPr>
                <w:lang w:val="en-US"/>
              </w:rPr>
              <w:t>Меркушева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Инга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</w:t>
            </w:r>
            <w:r>
              <w:t>ментации о закупке и сведениям, содержащимся в реестре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roofErr w:type="spellStart"/>
            <w:r>
              <w:t>Аграновская</w:t>
            </w:r>
            <w:proofErr w:type="spellEnd"/>
            <w:r>
              <w:t xml:space="preserve"> Виктория Игоревна</w:t>
            </w:r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roofErr w:type="spellStart"/>
            <w:r>
              <w:rPr>
                <w:lang w:val="en-US"/>
              </w:rPr>
              <w:lastRenderedPageBreak/>
              <w:t>Алтухова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5" w:type="dxa"/>
            <w:gridSpan w:val="2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4"/>
                <w:szCs w:val="24"/>
              </w:rPr>
              <w:t>6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5" w:type="dxa"/>
            <w:gridSpan w:val="2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color w:val="000000" w:themeColor="text1"/>
                <w:sz w:val="24"/>
                <w:szCs w:val="24"/>
              </w:rPr>
            </w:pPr>
            <w:r>
              <w:rPr>
                <w:rStyle w:val="FontStyle13"/>
                <w:b/>
                <w:color w:val="000000" w:themeColor="text1"/>
                <w:sz w:val="24"/>
                <w:szCs w:val="24"/>
              </w:rPr>
              <w:t>6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5" w:type="dxa"/>
            <w:gridSpan w:val="2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0</w:t>
            </w:r>
          </w:p>
        </w:tc>
      </w:tr>
    </w:tbl>
    <w:p w:rsidR="009E3498" w:rsidRDefault="009E3498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9E3498" w:rsidRDefault="009E3498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tbl>
      <w:tblPr>
        <w:tblStyle w:val="ab"/>
        <w:tblW w:w="9747" w:type="dxa"/>
        <w:tblLook w:val="04A0" w:firstRow="1" w:lastRow="0" w:firstColumn="1" w:lastColumn="0" w:noHBand="0" w:noVBand="1"/>
      </w:tblPr>
      <w:tblGrid>
        <w:gridCol w:w="2092"/>
        <w:gridCol w:w="1843"/>
        <w:gridCol w:w="5812"/>
      </w:tblGrid>
      <w:tr w:rsidR="009E3498">
        <w:tc>
          <w:tcPr>
            <w:tcW w:w="2092" w:type="dxa"/>
            <w:vMerge w:val="restart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5" w:type="dxa"/>
            <w:gridSpan w:val="2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b/>
              </w:rPr>
              <w:t xml:space="preserve">ЧАСТНОЕ ОБРАЗОВАТЕЛЬНОЕ </w:t>
            </w:r>
            <w:r>
              <w:rPr>
                <w:b/>
              </w:rPr>
              <w:t>УЧРЕЖДЕНИЕ ДОПОЛНИТЕЛЬНОГО ПРОФЕССИОНАЛЬНОГО ОБРАЗОВАНИЯ УЧЕБНЫЙ ЦЕНТР "ЛЕДИ ВИКТОРИ"</w:t>
            </w:r>
          </w:p>
        </w:tc>
      </w:tr>
      <w:tr w:rsidR="009E3498">
        <w:tc>
          <w:tcPr>
            <w:tcW w:w="2092" w:type="dxa"/>
            <w:vMerge/>
          </w:tcPr>
          <w:p w:rsidR="009E3498" w:rsidRDefault="009E3498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5" w:type="dxa"/>
            <w:gridSpan w:val="2"/>
          </w:tcPr>
          <w:p w:rsidR="009E3498" w:rsidRDefault="00C83C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b/>
                <w:bCs/>
              </w:rPr>
              <w:t xml:space="preserve">Заявка № </w:t>
            </w:r>
            <w:r>
              <w:rPr>
                <w:b/>
                <w:lang w:val="en-US"/>
              </w:rPr>
              <w:t>EA-61710</w:t>
            </w:r>
          </w:p>
        </w:tc>
      </w:tr>
      <w:tr w:rsidR="009E3498">
        <w:tc>
          <w:tcPr>
            <w:tcW w:w="2092" w:type="dxa"/>
            <w:vMerge/>
          </w:tcPr>
          <w:p w:rsidR="009E3498" w:rsidRDefault="009E3498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2" w:type="dxa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1. Соответствует требованиям документации о закупке и сведениям, содержащимся в </w:t>
            </w:r>
            <w:r>
              <w:t>реестре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1. Соответствует </w:t>
            </w:r>
            <w:r>
              <w:t>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roofErr w:type="spellStart"/>
            <w:r>
              <w:rPr>
                <w:lang w:val="en-US"/>
              </w:rPr>
              <w:t>Меркушева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Инга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roofErr w:type="spellStart"/>
            <w:r>
              <w:t>Аг</w:t>
            </w:r>
            <w:r>
              <w:t>рановская</w:t>
            </w:r>
            <w:proofErr w:type="spellEnd"/>
            <w:r>
              <w:t xml:space="preserve"> Виктория Игоревна</w:t>
            </w:r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roofErr w:type="spellStart"/>
            <w:r>
              <w:rPr>
                <w:lang w:val="en-US"/>
              </w:rPr>
              <w:t>Алтухова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1. Соответствует требованиям документации о закупке и </w:t>
            </w:r>
            <w:r>
              <w:t>сведениям, содержащимся в реестре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5" w:type="dxa"/>
            <w:gridSpan w:val="2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5" w:type="dxa"/>
            <w:gridSpan w:val="2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5" w:type="dxa"/>
            <w:gridSpan w:val="2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0</w:t>
            </w:r>
          </w:p>
        </w:tc>
      </w:tr>
    </w:tbl>
    <w:p w:rsidR="009E3498" w:rsidRDefault="009E3498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p w:rsidR="009E3498" w:rsidRDefault="009E3498">
      <w:pPr>
        <w:tabs>
          <w:tab w:val="left" w:pos="-1620"/>
        </w:tabs>
        <w:ind w:firstLine="709"/>
        <w:jc w:val="both"/>
        <w:rPr>
          <w:rStyle w:val="FontStyle13"/>
          <w:sz w:val="24"/>
          <w:szCs w:val="24"/>
        </w:rPr>
      </w:pPr>
    </w:p>
    <w:tbl>
      <w:tblPr>
        <w:tblStyle w:val="ab"/>
        <w:tblW w:w="9747" w:type="dxa"/>
        <w:tblLook w:val="04A0" w:firstRow="1" w:lastRow="0" w:firstColumn="1" w:lastColumn="0" w:noHBand="0" w:noVBand="1"/>
      </w:tblPr>
      <w:tblGrid>
        <w:gridCol w:w="2092"/>
        <w:gridCol w:w="1843"/>
        <w:gridCol w:w="5812"/>
      </w:tblGrid>
      <w:tr w:rsidR="009E3498">
        <w:tc>
          <w:tcPr>
            <w:tcW w:w="2092" w:type="dxa"/>
            <w:vMerge w:val="restart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7655" w:type="dxa"/>
            <w:gridSpan w:val="2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b/>
              </w:rPr>
              <w:t xml:space="preserve">ФЕДЕРАЛЬНОЕ ГОСУДАРСТВЕННОЕ БЮДЖЕТНОЕ ОБРАЗОВАТЕЛЬНОЕ УЧРЕЖДЕНИЕ ВЫСШЕГО ОБРАЗОВАНИЯ "ЮГО-ЗАПАДНЫЙ ГОСУДАРСТВЕННЫЙ </w:t>
            </w:r>
            <w:r>
              <w:rPr>
                <w:b/>
              </w:rPr>
              <w:t>УНИВЕРСИТЕТ"</w:t>
            </w:r>
          </w:p>
        </w:tc>
      </w:tr>
      <w:tr w:rsidR="009E3498">
        <w:tc>
          <w:tcPr>
            <w:tcW w:w="2092" w:type="dxa"/>
            <w:vMerge/>
          </w:tcPr>
          <w:p w:rsidR="009E3498" w:rsidRDefault="009E3498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7655" w:type="dxa"/>
            <w:gridSpan w:val="2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b/>
                <w:bCs/>
              </w:rPr>
              <w:t xml:space="preserve">Заявка № </w:t>
            </w:r>
            <w:r>
              <w:rPr>
                <w:b/>
                <w:lang w:val="en-US"/>
              </w:rPr>
              <w:t>EA-61661</w:t>
            </w:r>
          </w:p>
        </w:tc>
      </w:tr>
      <w:tr w:rsidR="009E3498">
        <w:tc>
          <w:tcPr>
            <w:tcW w:w="2092" w:type="dxa"/>
            <w:vMerge/>
          </w:tcPr>
          <w:p w:rsidR="009E3498" w:rsidRDefault="009E3498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Решение</w:t>
            </w:r>
          </w:p>
        </w:tc>
        <w:tc>
          <w:tcPr>
            <w:tcW w:w="5812" w:type="dxa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Основание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Полторацкий Алексей Николаевич</w:t>
            </w:r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Бекетова </w:t>
            </w:r>
          </w:p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Наталия Алексеевна</w:t>
            </w:r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Суровцева </w:t>
            </w:r>
          </w:p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 xml:space="preserve">Анна </w:t>
            </w:r>
          </w:p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sz w:val="24"/>
                <w:szCs w:val="24"/>
              </w:rPr>
            </w:pPr>
            <w:r>
              <w:rPr>
                <w:rStyle w:val="FontStyle13"/>
                <w:sz w:val="24"/>
                <w:szCs w:val="24"/>
              </w:rPr>
              <w:t>Олеговна</w:t>
            </w:r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</w:t>
            </w:r>
            <w:r>
              <w:t>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roofErr w:type="spellStart"/>
            <w:r>
              <w:rPr>
                <w:lang w:val="en-US"/>
              </w:rPr>
              <w:t>Меркушева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Инга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Сергеевна</w:t>
            </w:r>
            <w:proofErr w:type="spellEnd"/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roofErr w:type="spellStart"/>
            <w:r>
              <w:t>Аграновская</w:t>
            </w:r>
            <w:proofErr w:type="spellEnd"/>
            <w:r>
              <w:t xml:space="preserve"> Виктория </w:t>
            </w:r>
            <w:r>
              <w:lastRenderedPageBreak/>
              <w:t>Игоревна</w:t>
            </w:r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lastRenderedPageBreak/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</w:t>
            </w:r>
            <w:r>
              <w:t xml:space="preserve">м документации о закупке и сведениям, содержащимся в реестре </w:t>
            </w:r>
            <w:r>
              <w:lastRenderedPageBreak/>
              <w:t>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roofErr w:type="spellStart"/>
            <w:r>
              <w:rPr>
                <w:lang w:val="en-US"/>
              </w:rPr>
              <w:lastRenderedPageBreak/>
              <w:t>Алтухова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Елена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Евгеньевна</w:t>
            </w:r>
            <w:proofErr w:type="spellEnd"/>
          </w:p>
        </w:tc>
        <w:tc>
          <w:tcPr>
            <w:tcW w:w="1843" w:type="dxa"/>
            <w:vAlign w:val="center"/>
          </w:tcPr>
          <w:p w:rsidR="009E3498" w:rsidRDefault="00C83C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t>Соответствует</w:t>
            </w:r>
          </w:p>
        </w:tc>
        <w:tc>
          <w:tcPr>
            <w:tcW w:w="5812" w:type="dxa"/>
            <w:vAlign w:val="center"/>
          </w:tcPr>
          <w:p w:rsidR="009E3498" w:rsidRDefault="00C83C84">
            <w:pPr>
              <w:rPr>
                <w:rFonts w:ascii="Arial" w:hAnsi="Arial" w:cs="Arial"/>
                <w:sz w:val="20"/>
                <w:szCs w:val="20"/>
              </w:rPr>
            </w:pPr>
            <w: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ИТОГО</w:t>
            </w:r>
          </w:p>
        </w:tc>
        <w:tc>
          <w:tcPr>
            <w:tcW w:w="7655" w:type="dxa"/>
            <w:gridSpan w:val="2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Соответствует</w:t>
            </w:r>
          </w:p>
        </w:tc>
        <w:tc>
          <w:tcPr>
            <w:tcW w:w="7655" w:type="dxa"/>
            <w:gridSpan w:val="2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6</w:t>
            </w:r>
          </w:p>
        </w:tc>
      </w:tr>
      <w:tr w:rsidR="009E3498">
        <w:tc>
          <w:tcPr>
            <w:tcW w:w="2092" w:type="dxa"/>
          </w:tcPr>
          <w:p w:rsidR="009E3498" w:rsidRDefault="00C83C84">
            <w:pPr>
              <w:tabs>
                <w:tab w:val="left" w:pos="-1620"/>
              </w:tabs>
              <w:jc w:val="both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Не соответствует</w:t>
            </w:r>
          </w:p>
        </w:tc>
        <w:tc>
          <w:tcPr>
            <w:tcW w:w="7655" w:type="dxa"/>
            <w:gridSpan w:val="2"/>
          </w:tcPr>
          <w:p w:rsidR="009E3498" w:rsidRDefault="00C83C84">
            <w:pPr>
              <w:tabs>
                <w:tab w:val="left" w:pos="-1620"/>
              </w:tabs>
              <w:jc w:val="center"/>
              <w:rPr>
                <w:rStyle w:val="FontStyle13"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4"/>
                <w:szCs w:val="24"/>
              </w:rPr>
              <w:t>0</w:t>
            </w:r>
          </w:p>
        </w:tc>
      </w:tr>
    </w:tbl>
    <w:p w:rsidR="009E3498" w:rsidRDefault="009E3498">
      <w:pPr>
        <w:tabs>
          <w:tab w:val="left" w:pos="-1620"/>
        </w:tabs>
        <w:jc w:val="both"/>
        <w:rPr>
          <w:rStyle w:val="FontStyle13"/>
          <w:sz w:val="24"/>
          <w:szCs w:val="24"/>
        </w:rPr>
      </w:pPr>
    </w:p>
    <w:p w:rsidR="009E3498" w:rsidRDefault="00C83C84">
      <w:pPr>
        <w:pStyle w:val="a9"/>
        <w:tabs>
          <w:tab w:val="left" w:pos="0"/>
        </w:tabs>
        <w:spacing w:beforeAutospacing="0" w:afterAutospacing="0"/>
        <w:ind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lang w:val="ru-RU"/>
        </w:rPr>
        <w:t>ПРОФЕССИОНАЛЬНОЕ ОБРАЗОВАТЕЛЬНОЕ ЧАСТНОЕ УЧРЕЖДЕНИЕ "УЧЕБНЫЙ ЦЕНТР "КОНТУР"</w:t>
      </w:r>
      <w:r>
        <w:t xml:space="preserve"> ИНН </w:t>
      </w:r>
      <w:r>
        <w:rPr>
          <w:lang w:val="ru-RU"/>
        </w:rPr>
        <w:t>4632131982</w:t>
      </w:r>
      <w:r>
        <w:t xml:space="preserve">, предложившего цену контракта </w:t>
      </w:r>
      <w:r>
        <w:rPr>
          <w:lang w:val="ru-RU"/>
        </w:rPr>
        <w:t>37 339 (Тридцать семь тысяч триста тридцать девять) рублей 68 копеек.</w:t>
      </w:r>
    </w:p>
    <w:p w:rsidR="009E3498" w:rsidRDefault="009E3498">
      <w:pPr>
        <w:pStyle w:val="a9"/>
        <w:tabs>
          <w:tab w:val="left" w:pos="0"/>
        </w:tabs>
        <w:spacing w:beforeAutospacing="0" w:afterAutospacing="0"/>
        <w:ind w:firstLine="749"/>
        <w:jc w:val="both"/>
        <w:outlineLvl w:val="0"/>
        <w:rPr>
          <w:color w:val="auto"/>
          <w:lang w:val="ru-RU"/>
        </w:rPr>
      </w:pPr>
    </w:p>
    <w:p w:rsidR="009E3498" w:rsidRDefault="00C83C84">
      <w:pPr>
        <w:pStyle w:val="Style4"/>
        <w:widowControl/>
        <w:spacing w:before="72"/>
        <w:ind w:firstLine="720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Протокол составлен в одном экземпляре, который хранится в </w:t>
      </w:r>
      <w:r>
        <w:t>областном казенном учреждении «Центр закупок Курской области»</w:t>
      </w:r>
      <w:r>
        <w:rPr>
          <w:rStyle w:val="FontStyle13"/>
          <w:sz w:val="24"/>
          <w:szCs w:val="24"/>
        </w:rPr>
        <w:t xml:space="preserve"> и подписан всеми участвовавшими в заседании членами Аукционной ко</w:t>
      </w:r>
      <w:r>
        <w:rPr>
          <w:rStyle w:val="FontStyle13"/>
          <w:sz w:val="24"/>
          <w:szCs w:val="24"/>
        </w:rPr>
        <w:t>миссии.</w:t>
      </w:r>
    </w:p>
    <w:p w:rsidR="009E3498" w:rsidRDefault="009E3498">
      <w:pPr>
        <w:pStyle w:val="Style4"/>
        <w:widowControl/>
        <w:spacing w:before="72"/>
        <w:ind w:firstLine="720"/>
        <w:jc w:val="both"/>
        <w:rPr>
          <w:rStyle w:val="FontStyle13"/>
          <w:sz w:val="24"/>
          <w:szCs w:val="24"/>
        </w:rPr>
      </w:pPr>
    </w:p>
    <w:tbl>
      <w:tblPr>
        <w:tblW w:w="9356" w:type="dxa"/>
        <w:tblInd w:w="817" w:type="dxa"/>
        <w:tblLook w:val="04A0" w:firstRow="1" w:lastRow="0" w:firstColumn="1" w:lastColumn="0" w:noHBand="0" w:noVBand="1"/>
      </w:tblPr>
      <w:tblGrid>
        <w:gridCol w:w="4253"/>
        <w:gridCol w:w="1984"/>
        <w:gridCol w:w="3119"/>
      </w:tblGrid>
      <w:tr w:rsidR="009E3498">
        <w:trPr>
          <w:trHeight w:val="347"/>
        </w:trPr>
        <w:tc>
          <w:tcPr>
            <w:tcW w:w="4253" w:type="dxa"/>
          </w:tcPr>
          <w:p w:rsidR="009E3498" w:rsidRDefault="00C83C84">
            <w:pPr>
              <w:tabs>
                <w:tab w:val="left" w:pos="8610"/>
              </w:tabs>
              <w:spacing w:after="120"/>
              <w:jc w:val="both"/>
              <w:outlineLvl w:val="0"/>
            </w:pPr>
            <w:r>
              <w:t>Председатель Аукционной комиссии:</w:t>
            </w:r>
          </w:p>
        </w:tc>
        <w:tc>
          <w:tcPr>
            <w:tcW w:w="1984" w:type="dxa"/>
          </w:tcPr>
          <w:p w:rsidR="009E3498" w:rsidRDefault="009E3498">
            <w:pPr>
              <w:tabs>
                <w:tab w:val="left" w:pos="851"/>
              </w:tabs>
              <w:jc w:val="both"/>
              <w:rPr>
                <w:u w:val="single"/>
              </w:rPr>
            </w:pPr>
          </w:p>
        </w:tc>
        <w:tc>
          <w:tcPr>
            <w:tcW w:w="3119" w:type="dxa"/>
          </w:tcPr>
          <w:p w:rsidR="009E3498" w:rsidRDefault="00C83C84">
            <w:pPr>
              <w:tabs>
                <w:tab w:val="left" w:pos="851"/>
              </w:tabs>
            </w:pPr>
            <w:r>
              <w:t>А.Н. Полторацкий</w:t>
            </w:r>
          </w:p>
        </w:tc>
      </w:tr>
      <w:tr w:rsidR="009E3498">
        <w:trPr>
          <w:trHeight w:val="201"/>
        </w:trPr>
        <w:tc>
          <w:tcPr>
            <w:tcW w:w="4253" w:type="dxa"/>
          </w:tcPr>
          <w:p w:rsidR="009E3498" w:rsidRDefault="00C83C84">
            <w:pPr>
              <w:tabs>
                <w:tab w:val="left" w:pos="8610"/>
              </w:tabs>
              <w:jc w:val="both"/>
              <w:outlineLvl w:val="0"/>
            </w:pPr>
            <w:r>
              <w:t>Члены</w:t>
            </w:r>
            <w:r>
              <w:rPr>
                <w:bCs/>
              </w:rPr>
              <w:t xml:space="preserve"> Аукционной комиссии</w:t>
            </w:r>
            <w:r>
              <w:t>:</w:t>
            </w:r>
          </w:p>
        </w:tc>
        <w:tc>
          <w:tcPr>
            <w:tcW w:w="1984" w:type="dxa"/>
          </w:tcPr>
          <w:p w:rsidR="009E3498" w:rsidRDefault="009E3498">
            <w:pPr>
              <w:tabs>
                <w:tab w:val="left" w:pos="851"/>
              </w:tabs>
              <w:jc w:val="both"/>
              <w:rPr>
                <w:u w:val="single"/>
              </w:rPr>
            </w:pPr>
          </w:p>
        </w:tc>
        <w:tc>
          <w:tcPr>
            <w:tcW w:w="3119" w:type="dxa"/>
          </w:tcPr>
          <w:p w:rsidR="009E3498" w:rsidRDefault="009E3498">
            <w:pPr>
              <w:tabs>
                <w:tab w:val="left" w:pos="851"/>
              </w:tabs>
            </w:pPr>
          </w:p>
        </w:tc>
      </w:tr>
      <w:tr w:rsidR="009E3498">
        <w:trPr>
          <w:trHeight w:val="201"/>
        </w:trPr>
        <w:tc>
          <w:tcPr>
            <w:tcW w:w="4253" w:type="dxa"/>
          </w:tcPr>
          <w:p w:rsidR="009E3498" w:rsidRDefault="009E3498">
            <w:pPr>
              <w:tabs>
                <w:tab w:val="left" w:pos="8610"/>
              </w:tabs>
              <w:jc w:val="both"/>
              <w:outlineLvl w:val="0"/>
            </w:pPr>
          </w:p>
          <w:p w:rsidR="009E3498" w:rsidRDefault="009E3498">
            <w:pPr>
              <w:tabs>
                <w:tab w:val="left" w:pos="8610"/>
              </w:tabs>
              <w:jc w:val="both"/>
              <w:outlineLvl w:val="0"/>
            </w:pPr>
          </w:p>
          <w:p w:rsidR="009E3498" w:rsidRDefault="009E3498">
            <w:pPr>
              <w:tabs>
                <w:tab w:val="left" w:pos="8610"/>
              </w:tabs>
              <w:jc w:val="both"/>
              <w:outlineLvl w:val="0"/>
            </w:pPr>
          </w:p>
          <w:p w:rsidR="009E3498" w:rsidRDefault="009E3498">
            <w:pPr>
              <w:tabs>
                <w:tab w:val="left" w:pos="8610"/>
              </w:tabs>
              <w:jc w:val="both"/>
              <w:outlineLvl w:val="0"/>
            </w:pPr>
          </w:p>
          <w:p w:rsidR="009E3498" w:rsidRDefault="009E3498">
            <w:pPr>
              <w:tabs>
                <w:tab w:val="left" w:pos="8610"/>
              </w:tabs>
              <w:jc w:val="both"/>
              <w:outlineLvl w:val="0"/>
            </w:pPr>
          </w:p>
          <w:p w:rsidR="009E3498" w:rsidRDefault="009E3498">
            <w:pPr>
              <w:tabs>
                <w:tab w:val="left" w:pos="8610"/>
              </w:tabs>
              <w:jc w:val="both"/>
              <w:outlineLvl w:val="0"/>
            </w:pPr>
          </w:p>
          <w:p w:rsidR="009E3498" w:rsidRDefault="009E3498">
            <w:pPr>
              <w:tabs>
                <w:tab w:val="left" w:pos="8610"/>
              </w:tabs>
              <w:jc w:val="both"/>
              <w:outlineLvl w:val="0"/>
            </w:pPr>
          </w:p>
          <w:p w:rsidR="009E3498" w:rsidRDefault="009E3498">
            <w:pPr>
              <w:tabs>
                <w:tab w:val="left" w:pos="8610"/>
              </w:tabs>
              <w:jc w:val="both"/>
              <w:outlineLvl w:val="0"/>
            </w:pPr>
          </w:p>
          <w:p w:rsidR="009E3498" w:rsidRDefault="00C83C84">
            <w:pPr>
              <w:tabs>
                <w:tab w:val="left" w:pos="8610"/>
              </w:tabs>
              <w:jc w:val="both"/>
              <w:outlineLvl w:val="0"/>
            </w:pPr>
            <w:r>
              <w:t>Секретарь Аукционной комиссии:</w:t>
            </w:r>
          </w:p>
        </w:tc>
        <w:tc>
          <w:tcPr>
            <w:tcW w:w="1984" w:type="dxa"/>
          </w:tcPr>
          <w:p w:rsidR="009E3498" w:rsidRDefault="009E3498">
            <w:pPr>
              <w:tabs>
                <w:tab w:val="left" w:pos="851"/>
              </w:tabs>
              <w:jc w:val="both"/>
              <w:rPr>
                <w:u w:val="single"/>
              </w:rPr>
            </w:pPr>
          </w:p>
        </w:tc>
        <w:tc>
          <w:tcPr>
            <w:tcW w:w="3119" w:type="dxa"/>
          </w:tcPr>
          <w:p w:rsidR="009E3498" w:rsidRDefault="00C83C84">
            <w:pPr>
              <w:tabs>
                <w:tab w:val="left" w:pos="851"/>
              </w:tabs>
            </w:pPr>
            <w:r>
              <w:t>Н.А. Бекетова</w:t>
            </w:r>
          </w:p>
          <w:p w:rsidR="009E3498" w:rsidRDefault="009E3498">
            <w:pPr>
              <w:tabs>
                <w:tab w:val="left" w:pos="851"/>
              </w:tabs>
            </w:pPr>
          </w:p>
          <w:p w:rsidR="009E3498" w:rsidRDefault="00C83C84">
            <w:pPr>
              <w:tabs>
                <w:tab w:val="left" w:pos="851"/>
              </w:tabs>
            </w:pPr>
            <w:r>
              <w:t>И.С. Меркушева</w:t>
            </w:r>
          </w:p>
          <w:p w:rsidR="009E3498" w:rsidRDefault="009E3498">
            <w:pPr>
              <w:tabs>
                <w:tab w:val="left" w:pos="851"/>
              </w:tabs>
            </w:pPr>
          </w:p>
          <w:p w:rsidR="009E3498" w:rsidRDefault="00C83C84">
            <w:pPr>
              <w:tabs>
                <w:tab w:val="left" w:pos="851"/>
              </w:tabs>
            </w:pPr>
            <w:r>
              <w:t xml:space="preserve">В.И. </w:t>
            </w:r>
            <w:proofErr w:type="spellStart"/>
            <w:r>
              <w:t>Аграновская</w:t>
            </w:r>
            <w:proofErr w:type="spellEnd"/>
          </w:p>
          <w:p w:rsidR="009E3498" w:rsidRDefault="009E3498">
            <w:pPr>
              <w:tabs>
                <w:tab w:val="left" w:pos="851"/>
              </w:tabs>
            </w:pPr>
          </w:p>
          <w:p w:rsidR="009E3498" w:rsidRDefault="00C83C84">
            <w:pPr>
              <w:tabs>
                <w:tab w:val="left" w:pos="851"/>
              </w:tabs>
            </w:pPr>
            <w:r>
              <w:t>Е.Е. Алтухова</w:t>
            </w:r>
          </w:p>
          <w:p w:rsidR="009E3498" w:rsidRDefault="009E3498">
            <w:pPr>
              <w:tabs>
                <w:tab w:val="left" w:pos="851"/>
              </w:tabs>
            </w:pPr>
          </w:p>
          <w:p w:rsidR="009E3498" w:rsidRDefault="00C83C84">
            <w:pPr>
              <w:tabs>
                <w:tab w:val="left" w:pos="851"/>
              </w:tabs>
            </w:pPr>
            <w:r>
              <w:t>А.О. Суровцева</w:t>
            </w:r>
          </w:p>
        </w:tc>
      </w:tr>
    </w:tbl>
    <w:p w:rsidR="009E3498" w:rsidRDefault="009E3498"/>
    <w:p w:rsidR="009E3498" w:rsidRDefault="009E3498"/>
    <w:p w:rsidR="009E3498" w:rsidRDefault="009E3498">
      <w:pPr>
        <w:pStyle w:val="Style4"/>
        <w:widowControl/>
        <w:spacing w:before="72"/>
        <w:ind w:firstLine="720"/>
        <w:jc w:val="both"/>
        <w:rPr>
          <w:rStyle w:val="FontStyle13"/>
          <w:sz w:val="24"/>
          <w:szCs w:val="24"/>
        </w:rPr>
      </w:pPr>
    </w:p>
    <w:p w:rsidR="009E3498" w:rsidRDefault="009E3498"/>
    <w:sectPr w:rsidR="009E3498">
      <w:pgSz w:w="11906" w:h="16838"/>
      <w:pgMar w:top="568" w:right="1273" w:bottom="284" w:left="1335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498"/>
    <w:rsid w:val="009E3498"/>
    <w:rsid w:val="00C83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49039A-A298-4215-821D-A45B47AA5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1E"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customStyle="1" w:styleId="a3">
    <w:name w:val="Основной текст с отступом Знак"/>
    <w:basedOn w:val="a0"/>
    <w:uiPriority w:val="99"/>
    <w:qFormat/>
    <w:rsid w:val="00EB461E"/>
    <w:rPr>
      <w:rFonts w:ascii="Times New Roman" w:eastAsia="Calibri" w:hAnsi="Times New Roman" w:cs="Times New Roman"/>
      <w:color w:val="000000"/>
      <w:sz w:val="24"/>
      <w:szCs w:val="24"/>
      <w:lang w:val="x-none"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semiHidden/>
    <w:qFormat/>
    <w:rsid w:val="00EB461E"/>
    <w:rPr>
      <w:rFonts w:ascii="Times New Roman" w:eastAsia="Calibri" w:hAnsi="Times New Roman" w:cs="Times New Roman"/>
      <w:sz w:val="24"/>
      <w:szCs w:val="24"/>
      <w:lang w:val="x-none" w:eastAsia="ru-RU"/>
    </w:rPr>
  </w:style>
  <w:style w:type="character" w:customStyle="1" w:styleId="ConsPlusNormal">
    <w:name w:val="ConsPlusNormal Знак"/>
    <w:link w:val="ConsPlusNormal"/>
    <w:uiPriority w:val="99"/>
    <w:qFormat/>
    <w:rsid w:val="00EB461E"/>
    <w:rPr>
      <w:rFonts w:ascii="Arial" w:eastAsia="Calibri" w:hAnsi="Arial" w:cs="Times New Roman"/>
      <w:lang w:eastAsia="ru-RU"/>
    </w:rPr>
  </w:style>
  <w:style w:type="character" w:customStyle="1" w:styleId="-">
    <w:name w:val="Интернет-ссылка"/>
    <w:basedOn w:val="a0"/>
    <w:rsid w:val="00EB461E"/>
    <w:rPr>
      <w:color w:val="0000FF"/>
      <w:u w:val="single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customStyle="1" w:styleId="Style4">
    <w:name w:val="Style4"/>
    <w:basedOn w:val="a"/>
    <w:uiPriority w:val="99"/>
    <w:qFormat/>
    <w:rsid w:val="00EB461E"/>
  </w:style>
  <w:style w:type="paragraph" w:styleId="a9">
    <w:name w:val="Body Text Indent"/>
    <w:basedOn w:val="a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x-none"/>
    </w:rPr>
  </w:style>
  <w:style w:type="paragraph" w:styleId="20">
    <w:name w:val="Body Text Indent 2"/>
    <w:basedOn w:val="a"/>
    <w:uiPriority w:val="99"/>
    <w:semiHidden/>
    <w:qFormat/>
    <w:rsid w:val="00EB461E"/>
    <w:pPr>
      <w:spacing w:after="120" w:line="480" w:lineRule="auto"/>
      <w:ind w:left="283"/>
    </w:pPr>
    <w:rPr>
      <w:rFonts w:eastAsia="Calibri"/>
      <w:lang w:val="x-none"/>
    </w:rPr>
  </w:style>
  <w:style w:type="paragraph" w:customStyle="1" w:styleId="ConsPlusNormal0">
    <w:name w:val="ConsPlusNormal"/>
    <w:uiPriority w:val="99"/>
    <w:qFormat/>
    <w:rsid w:val="00EB461E"/>
    <w:pPr>
      <w:widowControl w:val="0"/>
      <w:ind w:firstLine="720"/>
    </w:pPr>
    <w:rPr>
      <w:rFonts w:ascii="Arial" w:hAnsi="Arial" w:cs="Times New Roman"/>
      <w:sz w:val="24"/>
      <w:lang w:eastAsia="ru-RU"/>
    </w:rPr>
  </w:style>
  <w:style w:type="paragraph" w:customStyle="1" w:styleId="aa">
    <w:name w:val="Содержимое таблицы"/>
    <w:basedOn w:val="a"/>
    <w:qFormat/>
    <w:rsid w:val="00BA6BCB"/>
    <w:pPr>
      <w:widowControl/>
    </w:pPr>
    <w:rPr>
      <w:rFonts w:eastAsiaTheme="minorEastAsia"/>
      <w:color w:val="00000A"/>
    </w:rPr>
  </w:style>
  <w:style w:type="table" w:styleId="ab">
    <w:name w:val="Table Grid"/>
    <w:basedOn w:val="a1"/>
    <w:uiPriority w:val="59"/>
    <w:rsid w:val="00EB4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E55D3-B4E6-4E2C-87B2-51FCCD1F1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5</Pages>
  <Words>1369</Words>
  <Characters>7804</Characters>
  <Application>Microsoft Office Word</Application>
  <DocSecurity>0</DocSecurity>
  <Lines>65</Lines>
  <Paragraphs>18</Paragraphs>
  <ScaleCrop>false</ScaleCrop>
  <Company>SPecialiST RePack</Company>
  <LinksUpToDate>false</LinksUpToDate>
  <CharactersWithSpaces>9155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</dc:creator>
  <dc:description/>
  <cp:lastModifiedBy>Анна Суровцева</cp:lastModifiedBy>
  <cp:revision>16</cp:revision>
  <dcterms:created xsi:type="dcterms:W3CDTF">2020-04-15T12:48:00Z</dcterms:created>
  <dcterms:modified xsi:type="dcterms:W3CDTF">2020-10-29T12:24:00Z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