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794 880,00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14.86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790"/>
        <w:gridCol w:w="1737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818"/>
        <w:gridCol w:w="1677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EA-61754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EA-61722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EA-61627</w:t>
            </w:r>
          </w:p>
        </w:tc>
        <w:tc>
          <w:tcPr>
            <w:tcW w:w="1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726 800,00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676 800,00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637</Words>
  <Characters>4762</Characters>
  <CharactersWithSpaces>5253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2020-11-02T09:09:19Z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