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1E1" w:rsidRDefault="000861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71E1" w:rsidRDefault="0008617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строительных материалов для СПб ГБУЗ "Городская больница № 40" в 2020 году" </w:t>
      </w:r>
    </w:p>
    <w:p w:rsidR="006771E1" w:rsidRDefault="0008617D">
      <w:pPr>
        <w:ind w:firstLine="567"/>
        <w:jc w:val="center"/>
      </w:pPr>
      <w:r w:rsidRPr="0008617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617D">
        <w:rPr>
          <w:rFonts w:eastAsia="Times New Roman"/>
          <w:b/>
          <w:bCs/>
          <w:sz w:val="20"/>
          <w:szCs w:val="20"/>
        </w:rPr>
        <w:t xml:space="preserve"> 0372200047720000341) </w:t>
      </w:r>
    </w:p>
    <w:p w:rsidR="006771E1" w:rsidRPr="0008617D" w:rsidRDefault="006771E1">
      <w:pPr>
        <w:ind w:firstLine="567"/>
        <w:jc w:val="center"/>
        <w:rPr>
          <w:sz w:val="20"/>
          <w:szCs w:val="20"/>
        </w:rPr>
      </w:pPr>
    </w:p>
    <w:p w:rsidR="006771E1" w:rsidRDefault="0008617D">
      <w:pPr>
        <w:ind w:firstLine="567"/>
        <w:jc w:val="right"/>
      </w:pPr>
      <w:r w:rsidRPr="0008617D">
        <w:rPr>
          <w:rFonts w:eastAsia="Times New Roman"/>
          <w:sz w:val="20"/>
          <w:szCs w:val="20"/>
        </w:rPr>
        <w:t>02.11.20 15:38:07 (</w:t>
      </w:r>
      <w:r>
        <w:rPr>
          <w:rFonts w:eastAsia="Times New Roman"/>
          <w:sz w:val="20"/>
          <w:szCs w:val="20"/>
          <w:lang w:val="en-US"/>
        </w:rPr>
        <w:t>MSK</w:t>
      </w:r>
      <w:r w:rsidRPr="0008617D">
        <w:rPr>
          <w:rFonts w:eastAsia="Times New Roman"/>
          <w:sz w:val="20"/>
          <w:szCs w:val="20"/>
        </w:rPr>
        <w:t>+00:00)</w:t>
      </w:r>
    </w:p>
    <w:p w:rsidR="006771E1" w:rsidRPr="0008617D" w:rsidRDefault="006771E1">
      <w:pPr>
        <w:ind w:firstLine="567"/>
        <w:rPr>
          <w:rFonts w:eastAsia="Times New Roman"/>
          <w:sz w:val="20"/>
          <w:szCs w:val="20"/>
        </w:rPr>
      </w:pPr>
    </w:p>
    <w:p w:rsidR="006771E1" w:rsidRDefault="0008617D">
      <w:r>
        <w:rPr>
          <w:rFonts w:eastAsia="Times New Roman"/>
          <w:sz w:val="20"/>
          <w:szCs w:val="20"/>
        </w:rPr>
        <w:t>Организатор</w:t>
      </w:r>
      <w:r w:rsidRPr="000861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617D">
        <w:rPr>
          <w:rFonts w:eastAsia="Times New Roman"/>
          <w:sz w:val="20"/>
          <w:szCs w:val="20"/>
        </w:rPr>
        <w:t xml:space="preserve">: САНКТ-ПЕТЕРБУРГСКОЕ </w:t>
      </w:r>
      <w:r w:rsidRPr="0008617D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6771E1" w:rsidRPr="0008617D" w:rsidRDefault="006771E1">
      <w:pPr>
        <w:rPr>
          <w:rFonts w:eastAsia="Times New Roman"/>
          <w:sz w:val="20"/>
          <w:szCs w:val="20"/>
        </w:rPr>
      </w:pPr>
    </w:p>
    <w:p w:rsidR="006771E1" w:rsidRDefault="0008617D">
      <w:r>
        <w:rPr>
          <w:rFonts w:eastAsia="Times New Roman"/>
          <w:sz w:val="20"/>
          <w:szCs w:val="20"/>
        </w:rPr>
        <w:t>Заказчик</w:t>
      </w:r>
      <w:r w:rsidRPr="0008617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771E1" w:rsidRPr="0008617D" w:rsidRDefault="006771E1">
      <w:pPr>
        <w:rPr>
          <w:rFonts w:eastAsia="Times New Roman"/>
          <w:sz w:val="20"/>
          <w:szCs w:val="20"/>
        </w:rPr>
      </w:pPr>
    </w:p>
    <w:p w:rsidR="006771E1" w:rsidRPr="0008617D" w:rsidRDefault="0008617D" w:rsidP="0008617D">
      <w:pPr>
        <w:jc w:val="both"/>
        <w:rPr>
          <w:b/>
          <w:sz w:val="20"/>
          <w:szCs w:val="20"/>
        </w:rPr>
      </w:pPr>
      <w:r w:rsidRPr="0008617D">
        <w:rPr>
          <w:rFonts w:eastAsia="Times New Roman"/>
          <w:b/>
          <w:sz w:val="20"/>
          <w:szCs w:val="20"/>
        </w:rPr>
        <w:t>Наименование закупки: Поставка</w:t>
      </w:r>
      <w:r w:rsidRPr="0008617D">
        <w:rPr>
          <w:rFonts w:eastAsia="Times New Roman"/>
          <w:b/>
          <w:sz w:val="20"/>
          <w:szCs w:val="20"/>
        </w:rPr>
        <w:t xml:space="preserve"> строительных материалов для СПб ГБУЗ "Городская больница № 40" в 2020 году</w:t>
      </w:r>
    </w:p>
    <w:p w:rsidR="006771E1" w:rsidRPr="0008617D" w:rsidRDefault="006771E1" w:rsidP="0008617D">
      <w:pPr>
        <w:jc w:val="both"/>
        <w:rPr>
          <w:rFonts w:eastAsia="Times New Roman"/>
          <w:b/>
          <w:sz w:val="20"/>
          <w:szCs w:val="20"/>
        </w:rPr>
      </w:pPr>
    </w:p>
    <w:p w:rsidR="006771E1" w:rsidRPr="0008617D" w:rsidRDefault="0008617D" w:rsidP="0008617D">
      <w:pPr>
        <w:jc w:val="both"/>
        <w:rPr>
          <w:b/>
        </w:rPr>
      </w:pPr>
      <w:r w:rsidRPr="0008617D">
        <w:rPr>
          <w:rFonts w:eastAsia="Times New Roman"/>
          <w:b/>
          <w:sz w:val="20"/>
          <w:szCs w:val="20"/>
        </w:rPr>
        <w:t>Начальная (максимальная) цена контракта: 40 178,82 руб.</w:t>
      </w:r>
    </w:p>
    <w:p w:rsidR="006771E1" w:rsidRDefault="006771E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6771E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1E1" w:rsidRPr="0008617D" w:rsidRDefault="0008617D">
            <w:pPr>
              <w:pStyle w:val="af8"/>
              <w:rPr>
                <w:sz w:val="12"/>
                <w:szCs w:val="12"/>
              </w:rPr>
            </w:pPr>
            <w:proofErr w:type="spellStart"/>
            <w:r w:rsidRPr="0008617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771E1" w:rsidRPr="0008617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71E1" w:rsidRPr="0008617D" w:rsidRDefault="0008617D">
                  <w:pPr>
                    <w:jc w:val="both"/>
                    <w:rPr>
                      <w:sz w:val="12"/>
                      <w:szCs w:val="12"/>
                    </w:rPr>
                  </w:pPr>
                  <w:r w:rsidRPr="0008617D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08617D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08617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8617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8617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8617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771E1" w:rsidRPr="0008617D" w:rsidRDefault="0008617D">
                  <w:pPr>
                    <w:jc w:val="both"/>
                    <w:rPr>
                      <w:sz w:val="12"/>
                      <w:szCs w:val="12"/>
                    </w:rPr>
                  </w:pPr>
                  <w:r w:rsidRPr="0008617D">
                    <w:rPr>
                      <w:sz w:val="12"/>
                      <w:szCs w:val="12"/>
                    </w:rPr>
                    <w:t>Участник закуп</w:t>
                  </w:r>
                  <w:r w:rsidRPr="0008617D">
                    <w:rPr>
                      <w:sz w:val="12"/>
                      <w:szCs w:val="12"/>
                    </w:rPr>
                    <w:t xml:space="preserve">ки должен соответствовать единым требованиям установленным пунктом 1.6.2. раздела </w:t>
                  </w:r>
                  <w:r w:rsidRPr="0008617D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08617D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771E1" w:rsidRPr="0008617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71E1" w:rsidRPr="0008617D" w:rsidRDefault="0008617D">
                  <w:pPr>
                    <w:jc w:val="both"/>
                    <w:rPr>
                      <w:sz w:val="12"/>
                      <w:szCs w:val="12"/>
                    </w:rPr>
                  </w:pPr>
                  <w:r w:rsidRPr="0008617D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08617D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08617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8617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8617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8617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771E1" w:rsidRPr="0008617D" w:rsidRDefault="0008617D">
                  <w:pPr>
                    <w:jc w:val="both"/>
                    <w:rPr>
                      <w:sz w:val="12"/>
                      <w:szCs w:val="12"/>
                    </w:rPr>
                  </w:pPr>
                  <w:r w:rsidRPr="0008617D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</w:t>
                  </w:r>
                  <w:r w:rsidRPr="0008617D">
                    <w:rPr>
                      <w:sz w:val="12"/>
                      <w:szCs w:val="12"/>
                    </w:rPr>
                    <w:t>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771E1" w:rsidRPr="0008617D" w:rsidRDefault="006771E1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6771E1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1E1" w:rsidRPr="0008617D" w:rsidRDefault="0008617D">
            <w:pPr>
              <w:pStyle w:val="af8"/>
              <w:rPr>
                <w:sz w:val="12"/>
                <w:szCs w:val="12"/>
              </w:rPr>
            </w:pPr>
            <w:proofErr w:type="spellStart"/>
            <w:r w:rsidRPr="0008617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771E1" w:rsidRPr="0008617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771E1" w:rsidRPr="0008617D" w:rsidRDefault="0008617D">
                  <w:pPr>
                    <w:jc w:val="both"/>
                    <w:rPr>
                      <w:sz w:val="12"/>
                      <w:szCs w:val="12"/>
                    </w:rPr>
                  </w:pPr>
                  <w:r w:rsidRPr="0008617D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</w:t>
                  </w:r>
                  <w:r w:rsidRPr="0008617D">
                    <w:rPr>
                      <w:sz w:val="12"/>
                      <w:szCs w:val="12"/>
                    </w:rPr>
                    <w:t>анизаций.</w:t>
                  </w:r>
                </w:p>
                <w:p w:rsidR="006771E1" w:rsidRPr="0008617D" w:rsidRDefault="0008617D">
                  <w:pPr>
                    <w:jc w:val="both"/>
                    <w:rPr>
                      <w:sz w:val="12"/>
                      <w:szCs w:val="12"/>
                    </w:rPr>
                  </w:pPr>
                  <w:r w:rsidRPr="0008617D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8617D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08617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8617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8617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8617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771E1" w:rsidRPr="0008617D" w:rsidRDefault="006771E1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6771E1" w:rsidRDefault="006771E1">
      <w:pPr>
        <w:rPr>
          <w:rFonts w:eastAsia="Times New Roman"/>
          <w:sz w:val="20"/>
          <w:szCs w:val="20"/>
        </w:rPr>
      </w:pPr>
    </w:p>
    <w:p w:rsidR="006771E1" w:rsidRDefault="000861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71E1">
        <w:tc>
          <w:tcPr>
            <w:tcW w:w="4960" w:type="dxa"/>
            <w:shd w:val="clear" w:color="auto" w:fill="auto"/>
          </w:tcPr>
          <w:p w:rsidR="006771E1" w:rsidRDefault="0008617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1E1" w:rsidRDefault="0008617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771E1">
        <w:tc>
          <w:tcPr>
            <w:tcW w:w="4960" w:type="dxa"/>
            <w:shd w:val="clear" w:color="auto" w:fill="auto"/>
          </w:tcPr>
          <w:p w:rsidR="006771E1" w:rsidRDefault="0008617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1E1" w:rsidRDefault="0008617D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771E1">
        <w:tc>
          <w:tcPr>
            <w:tcW w:w="4960" w:type="dxa"/>
            <w:shd w:val="clear" w:color="auto" w:fill="auto"/>
          </w:tcPr>
          <w:p w:rsidR="006771E1" w:rsidRDefault="000861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1E1" w:rsidRDefault="0008617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771E1" w:rsidRDefault="006771E1">
      <w:pPr>
        <w:rPr>
          <w:rFonts w:eastAsia="Times New Roman"/>
          <w:sz w:val="20"/>
          <w:szCs w:val="20"/>
        </w:rPr>
      </w:pPr>
    </w:p>
    <w:p w:rsidR="006771E1" w:rsidRDefault="0008617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6771E1" w:rsidRDefault="006771E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771E1">
        <w:tc>
          <w:tcPr>
            <w:tcW w:w="9922" w:type="dxa"/>
            <w:shd w:val="clear" w:color="auto" w:fill="auto"/>
          </w:tcPr>
          <w:p w:rsidR="006771E1" w:rsidRDefault="0008617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771E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E1" w:rsidRDefault="0008617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EA-61837</w:t>
            </w:r>
          </w:p>
          <w:p w:rsidR="006771E1" w:rsidRDefault="0008617D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аукциона: ОБЩЕСТВО С ОГРАНИЧЕННОЙ ОТВЕТСТВЕННОСТЬЮ  "ПРОМЭНЕРГО" / 7814283907</w:t>
            </w:r>
          </w:p>
          <w:p w:rsidR="006771E1" w:rsidRDefault="0008617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39 977,93 руб.</w:t>
            </w:r>
          </w:p>
          <w:p w:rsidR="006771E1" w:rsidRDefault="0008617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8617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</w:t>
            </w:r>
            <w:r w:rsidRPr="0008617D">
              <w:rPr>
                <w:sz w:val="20"/>
                <w:szCs w:val="20"/>
              </w:rPr>
              <w:t>ументации об электронном аукционе</w:t>
            </w:r>
          </w:p>
          <w:p w:rsidR="006771E1" w:rsidRDefault="0008617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771E1" w:rsidRPr="0008617D" w:rsidRDefault="0008617D" w:rsidP="0008617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</w:t>
            </w:r>
            <w:r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771E1" w:rsidRPr="0008617D" w:rsidRDefault="006771E1">
      <w:pPr>
        <w:jc w:val="both"/>
        <w:rPr>
          <w:rFonts w:eastAsia="Times New Roman"/>
          <w:sz w:val="20"/>
          <w:szCs w:val="20"/>
        </w:rPr>
      </w:pPr>
    </w:p>
    <w:p w:rsidR="006771E1" w:rsidRDefault="0008617D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 "ПРОМЭНЕРГО" с ценой контракта </w:t>
      </w:r>
      <w:r w:rsidRPr="0008617D">
        <w:rPr>
          <w:rFonts w:eastAsia="Times New Roman"/>
          <w:b/>
          <w:bCs/>
          <w:sz w:val="20"/>
          <w:szCs w:val="20"/>
        </w:rPr>
        <w:t>39 977,93 руб.</w:t>
      </w:r>
    </w:p>
    <w:p w:rsidR="006771E1" w:rsidRPr="0008617D" w:rsidRDefault="006771E1">
      <w:pPr>
        <w:jc w:val="both"/>
        <w:rPr>
          <w:rFonts w:eastAsia="Times New Roman"/>
          <w:sz w:val="20"/>
          <w:szCs w:val="20"/>
        </w:rPr>
      </w:pPr>
    </w:p>
    <w:p w:rsidR="006771E1" w:rsidRDefault="0008617D">
      <w:pPr>
        <w:jc w:val="both"/>
        <w:rPr>
          <w:rFonts w:eastAsia="Times New Roman"/>
          <w:sz w:val="20"/>
          <w:szCs w:val="20"/>
        </w:rPr>
      </w:pPr>
      <w:r w:rsidRPr="0008617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</w:t>
      </w:r>
      <w:r w:rsidRPr="0008617D"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</w:t>
      </w:r>
      <w:r w:rsidRPr="0008617D">
        <w:rPr>
          <w:rFonts w:eastAsia="Times New Roman"/>
          <w:sz w:val="20"/>
          <w:szCs w:val="20"/>
        </w:rPr>
        <w:t>сти заявки на участие в электронном аукционе.</w:t>
      </w:r>
    </w:p>
    <w:p w:rsidR="0008617D" w:rsidRDefault="0008617D">
      <w:pPr>
        <w:jc w:val="both"/>
      </w:pPr>
      <w:bookmarkStart w:id="0" w:name="_GoBack"/>
      <w:bookmarkEnd w:id="0"/>
    </w:p>
    <w:p w:rsidR="006771E1" w:rsidRDefault="0008617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нужд.</w:t>
      </w:r>
    </w:p>
    <w:p w:rsidR="006771E1" w:rsidRDefault="006771E1">
      <w:pPr>
        <w:rPr>
          <w:rFonts w:eastAsia="Times New Roman"/>
          <w:sz w:val="20"/>
          <w:szCs w:val="20"/>
        </w:rPr>
      </w:pPr>
    </w:p>
    <w:p w:rsidR="006771E1" w:rsidRDefault="000861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хранению в течение трех лет.</w:t>
      </w:r>
    </w:p>
    <w:p w:rsidR="006771E1" w:rsidRDefault="006771E1">
      <w:pPr>
        <w:rPr>
          <w:rFonts w:eastAsia="Times New Roman"/>
          <w:sz w:val="20"/>
          <w:szCs w:val="20"/>
        </w:rPr>
      </w:pPr>
    </w:p>
    <w:p w:rsidR="006771E1" w:rsidRDefault="0008617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771E1" w:rsidRDefault="006771E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771E1">
        <w:tc>
          <w:tcPr>
            <w:tcW w:w="3307" w:type="dxa"/>
            <w:shd w:val="clear" w:color="auto" w:fill="auto"/>
            <w:vAlign w:val="bottom"/>
          </w:tcPr>
          <w:p w:rsidR="006771E1" w:rsidRDefault="0008617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71E1" w:rsidRDefault="006771E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71E1" w:rsidRDefault="0008617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771E1">
        <w:tc>
          <w:tcPr>
            <w:tcW w:w="3307" w:type="dxa"/>
            <w:shd w:val="clear" w:color="auto" w:fill="auto"/>
            <w:vAlign w:val="bottom"/>
          </w:tcPr>
          <w:p w:rsidR="006771E1" w:rsidRDefault="0008617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71E1" w:rsidRDefault="006771E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71E1" w:rsidRDefault="0008617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771E1">
        <w:tc>
          <w:tcPr>
            <w:tcW w:w="3307" w:type="dxa"/>
            <w:shd w:val="clear" w:color="auto" w:fill="auto"/>
            <w:vAlign w:val="bottom"/>
          </w:tcPr>
          <w:p w:rsidR="006771E1" w:rsidRDefault="0008617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71E1" w:rsidRDefault="006771E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71E1" w:rsidRDefault="0008617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8617D"/>
    <w:sectPr w:rsidR="00000000" w:rsidSect="0008617D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8617D">
      <w:r>
        <w:separator/>
      </w:r>
    </w:p>
  </w:endnote>
  <w:endnote w:type="continuationSeparator" w:id="0">
    <w:p w:rsidR="00000000" w:rsidRDefault="00086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1E1" w:rsidRDefault="006771E1">
    <w:pPr>
      <w:jc w:val="both"/>
      <w:rPr>
        <w:sz w:val="18"/>
        <w:szCs w:val="18"/>
        <w:vertAlign w:val="superscript"/>
      </w:rPr>
    </w:pPr>
  </w:p>
  <w:p w:rsidR="006771E1" w:rsidRDefault="006771E1">
    <w:pPr>
      <w:pStyle w:val="afd"/>
    </w:pPr>
  </w:p>
  <w:p w:rsidR="006771E1" w:rsidRDefault="006771E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1E1" w:rsidRDefault="006771E1"/>
  </w:footnote>
  <w:footnote w:type="continuationSeparator" w:id="0">
    <w:p w:rsidR="006771E1" w:rsidRDefault="0008617D">
      <w:r>
        <w:continuationSeparator/>
      </w:r>
    </w:p>
  </w:footnote>
  <w:footnote w:id="1">
    <w:p w:rsidR="006771E1" w:rsidRDefault="0008617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1E1"/>
    <w:rsid w:val="0008617D"/>
    <w:rsid w:val="0067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0MoaH7oJ4ejBXBEqe041MVNDvquJhMN5wtWSlwRDK7g=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oaZ7b9uc3Dk9da83odBUOxhsSxXuOpOxN1STubeOY0s=</DigestValue>
    </Reference>
  </SignedInfo>
  <SignatureValue>jjqayD8q/B44/ghtdk+d8ldZLZKIUelkRf2oOV+2CgVFBfK1kCvkKpaGYTSYIa8Q
kYoTgfQMQ+fPeR3z76wBqw==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i36jBq7R+Ii7ccjbcXMVGhzF2wU=</DigestValue>
      </Reference>
      <Reference URI="/word/endnotes.xml?ContentType=application/vnd.openxmlformats-officedocument.wordprocessingml.endnotes+xml">
        <DigestMethod Algorithm="http://www.w3.org/2000/09/xmldsig#sha1"/>
        <DigestValue>a1ibendRQCimTGUcL532jkeeC7E=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r9HNvEIP/9wvKhCmhat40xmq1zc=</DigestValue>
      </Reference>
      <Reference URI="/word/footnotes.xml?ContentType=application/vnd.openxmlformats-officedocument.wordprocessingml.footnotes+xml">
        <DigestMethod Algorithm="http://www.w3.org/2000/09/xmldsig#sha1"/>
        <DigestValue>rMYoO9onyBUl156GM2FHKd3ovyw=</DigestValue>
      </Reference>
      <Reference URI="/word/settings.xml?ContentType=application/vnd.openxmlformats-officedocument.wordprocessingml.settings+xml">
        <DigestMethod Algorithm="http://www.w3.org/2000/09/xmldsig#sha1"/>
        <DigestValue>C16mJRfdknW6Jbvkr8CztEisSf4=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2020-11-02T12:45:39Z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2020-11-02T12:45:39Z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cYuGwWsCkthTNL6peeWGwxU77ZRmGybIfZoC5onAlBc=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DXrtUGBgpBv2b8ebuqIp4208uGnQe9kiqIIa1w6mRi0=</DigestValue>
    </Reference>
  </SignedInfo>
  <SignatureValue>w464DpaYWxJ2sM6+QBuuql9qtii7mYhARvQIUjtqgHrjxXy8q3OxAhaLyH6BC9Vd
pP4Ty/Qc7D6RTzztwKS7Fw==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i36jBq7R+Ii7ccjbcXMVGhzF2wU=</DigestValue>
      </Reference>
      <Reference URI="/word/endnotes.xml?ContentType=application/vnd.openxmlformats-officedocument.wordprocessingml.endnotes+xml">
        <DigestMethod Algorithm="http://www.w3.org/2000/09/xmldsig#sha1"/>
        <DigestValue>a1ibendRQCimTGUcL532jkeeC7E=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r9HNvEIP/9wvKhCmhat40xmq1zc=</DigestValue>
      </Reference>
      <Reference URI="/word/footnotes.xml?ContentType=application/vnd.openxmlformats-officedocument.wordprocessingml.footnotes+xml">
        <DigestMethod Algorithm="http://www.w3.org/2000/09/xmldsig#sha1"/>
        <DigestValue>rMYoO9onyBUl156GM2FHKd3ovyw=</DigestValue>
      </Reference>
      <Reference URI="/word/settings.xml?ContentType=application/vnd.openxmlformats-officedocument.wordprocessingml.settings+xml">
        <DigestMethod Algorithm="http://www.w3.org/2000/09/xmldsig#sha1"/>
        <DigestValue>C16mJRfdknW6Jbvkr8CztEisSf4=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2020-11-02T12:46:18Z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2020-11-02T12:46:18Z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n6hbD/iGtONb72VcmKvPuoy/HMxWbJfcKSfZ4zngfek=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M3/1XAj8DMxhAFfr3O0RFVsdnsagmq6lILb2DwU+g38=</DigestValue>
    </Reference>
  </SignedInfo>
  <SignatureValue>qRHUkfu/e6WFZ0As/Rl+c7zO7Xx5NgCULMUVh8riBA4/NB5xtr1gUq7GOaN74vHw
wxjgvi/ZanRYRKKCL/mMeQ==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i36jBq7R+Ii7ccjbcXMVGhzF2wU=</DigestValue>
      </Reference>
      <Reference URI="/word/endnotes.xml?ContentType=application/vnd.openxmlformats-officedocument.wordprocessingml.endnotes+xml">
        <DigestMethod Algorithm="http://www.w3.org/2000/09/xmldsig#sha1"/>
        <DigestValue>a1ibendRQCimTGUcL532jkeeC7E=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r9HNvEIP/9wvKhCmhat40xmq1zc=</DigestValue>
      </Reference>
      <Reference URI="/word/footnotes.xml?ContentType=application/vnd.openxmlformats-officedocument.wordprocessingml.footnotes+xml">
        <DigestMethod Algorithm="http://www.w3.org/2000/09/xmldsig#sha1"/>
        <DigestValue>rMYoO9onyBUl156GM2FHKd3ovyw=</DigestValue>
      </Reference>
      <Reference URI="/word/settings.xml?ContentType=application/vnd.openxmlformats-officedocument.wordprocessingml.settings+xml">
        <DigestMethod Algorithm="http://www.w3.org/2000/09/xmldsig#sha1"/>
        <DigestValue>C16mJRfdknW6Jbvkr8CztEisSf4=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2020-11-02T12:46:54Z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2020-11-02T12:46:54Z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610</Words>
  <Characters>3482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2020-11-02T12:43:00Z</cp:lastPrinted>
  <dcterms:created xsi:type="dcterms:W3CDTF">2020-11-02T12:45:00Z</dcterms:created>
  <dcterms:modified xsi:type="dcterms:W3CDTF">2020-11-02T12:45:00Z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