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FB" w:rsidRDefault="005B03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0AFB" w:rsidRDefault="005B03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зон санитарной охраны I порядка вокруг скважин в с.Ясная Поляна (скв.№53,скв.№38),в с.Хуцеевка (скв.№362) в Кизлярском районе Республики Дагестан"</w:t>
      </w:r>
    </w:p>
    <w:p w:rsidR="00A00AFB" w:rsidRPr="00295951" w:rsidRDefault="005B0336">
      <w:pPr>
        <w:ind w:firstLine="567"/>
        <w:jc w:val="center"/>
        <w:rPr>
          <w:rFonts w:eastAsia="Times New Roman"/>
          <w:b/>
          <w:bCs/>
        </w:rPr>
      </w:pPr>
      <w:r w:rsidRPr="002959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5951">
        <w:rPr>
          <w:rFonts w:eastAsia="Times New Roman"/>
          <w:b/>
          <w:bCs/>
          <w:sz w:val="20"/>
          <w:szCs w:val="20"/>
        </w:rPr>
        <w:t xml:space="preserve"> 0803600026420000018) </w:t>
      </w:r>
    </w:p>
    <w:p w:rsidR="00A00AFB" w:rsidRPr="00295951" w:rsidRDefault="00A00AFB">
      <w:pPr>
        <w:ind w:firstLine="567"/>
        <w:jc w:val="center"/>
        <w:rPr>
          <w:sz w:val="20"/>
          <w:szCs w:val="20"/>
        </w:rPr>
      </w:pPr>
    </w:p>
    <w:p w:rsidR="00A00AFB" w:rsidRPr="00295951" w:rsidRDefault="005B0336">
      <w:pPr>
        <w:ind w:firstLine="567"/>
        <w:jc w:val="right"/>
      </w:pPr>
      <w:r w:rsidRPr="00295951">
        <w:rPr>
          <w:rFonts w:eastAsia="Times New Roman"/>
          <w:sz w:val="20"/>
          <w:szCs w:val="20"/>
        </w:rPr>
        <w:t>06.11.20 23:39:37 (</w:t>
      </w:r>
      <w:r>
        <w:rPr>
          <w:rFonts w:eastAsia="Times New Roman"/>
          <w:sz w:val="20"/>
          <w:szCs w:val="20"/>
          <w:lang w:val="en-US"/>
        </w:rPr>
        <w:t>MSK</w:t>
      </w:r>
      <w:r w:rsidRPr="00295951">
        <w:rPr>
          <w:rFonts w:eastAsia="Times New Roman"/>
          <w:sz w:val="20"/>
          <w:szCs w:val="20"/>
        </w:rPr>
        <w:t>+00:00)</w:t>
      </w:r>
    </w:p>
    <w:p w:rsidR="00A00AFB" w:rsidRPr="00295951" w:rsidRDefault="00A00AFB">
      <w:pPr>
        <w:ind w:firstLine="567"/>
        <w:rPr>
          <w:rFonts w:eastAsia="Times New Roman"/>
          <w:sz w:val="20"/>
          <w:szCs w:val="20"/>
        </w:rPr>
      </w:pPr>
    </w:p>
    <w:p w:rsidR="00A00AFB" w:rsidRPr="00295951" w:rsidRDefault="005B0336">
      <w:r>
        <w:rPr>
          <w:rFonts w:eastAsia="Times New Roman"/>
          <w:sz w:val="20"/>
          <w:szCs w:val="20"/>
        </w:rPr>
        <w:t>Место</w:t>
      </w:r>
      <w:r w:rsidRPr="0029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95951">
        <w:rPr>
          <w:rFonts w:eastAsia="Times New Roman"/>
          <w:sz w:val="20"/>
          <w:szCs w:val="20"/>
        </w:rPr>
        <w:t>: Российская Федерация, 367000, Дагестан Респ, Кизлярский р-н, им Жданова п, УЛ ГОРОДСКАЯ, ДОМ 2/КОРПУС Б</w:t>
      </w:r>
    </w:p>
    <w:p w:rsidR="00A00AFB" w:rsidRPr="00295951" w:rsidRDefault="00A00AFB">
      <w:pPr>
        <w:rPr>
          <w:rFonts w:eastAsia="Times New Roman"/>
          <w:sz w:val="20"/>
          <w:szCs w:val="20"/>
        </w:rPr>
      </w:pPr>
    </w:p>
    <w:p w:rsidR="00A00AFB" w:rsidRPr="00295951" w:rsidRDefault="005B0336">
      <w:r>
        <w:rPr>
          <w:rFonts w:eastAsia="Times New Roman"/>
          <w:sz w:val="20"/>
          <w:szCs w:val="20"/>
        </w:rPr>
        <w:t>Организатор</w:t>
      </w:r>
      <w:r w:rsidRPr="0029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5951">
        <w:rPr>
          <w:rFonts w:eastAsia="Times New Roman"/>
          <w:sz w:val="20"/>
          <w:szCs w:val="20"/>
        </w:rPr>
        <w:t>: МУНИЦИПАЛЬНОЕ КАЗЕННОЕ УЧРЕЖДЕНИЕ "ХОЗЯЙСТВЕННО-ЭКСПЛУАТ</w:t>
      </w:r>
      <w:r w:rsidRPr="00295951">
        <w:rPr>
          <w:rFonts w:eastAsia="Times New Roman"/>
          <w:sz w:val="20"/>
          <w:szCs w:val="20"/>
        </w:rPr>
        <w:t>АЦИОННЫЙ ЦЕНТР" МУНИЦИПАЛЬНОГО РАЙОНА "КИЗЛЯРСКИЙ РАЙОН" РЕСПУБЛИКИ ДАГЕСТАН</w:t>
      </w:r>
    </w:p>
    <w:p w:rsidR="00A00AFB" w:rsidRPr="00295951" w:rsidRDefault="00A00AFB">
      <w:pPr>
        <w:rPr>
          <w:rFonts w:eastAsia="Times New Roman"/>
          <w:sz w:val="20"/>
          <w:szCs w:val="20"/>
        </w:rPr>
      </w:pPr>
    </w:p>
    <w:p w:rsidR="00A00AFB" w:rsidRPr="00295951" w:rsidRDefault="005B0336">
      <w:r w:rsidRPr="00295951">
        <w:rPr>
          <w:rFonts w:eastAsia="Times New Roman"/>
          <w:sz w:val="20"/>
          <w:szCs w:val="20"/>
        </w:rPr>
        <w:t>Заказчик: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A00AFB" w:rsidRPr="00295951" w:rsidRDefault="00A00AFB">
      <w:pPr>
        <w:rPr>
          <w:rFonts w:eastAsia="Times New Roman"/>
          <w:sz w:val="20"/>
          <w:szCs w:val="20"/>
        </w:rPr>
      </w:pPr>
    </w:p>
    <w:p w:rsidR="00A00AFB" w:rsidRPr="00295951" w:rsidRDefault="005B03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9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5951">
        <w:rPr>
          <w:rFonts w:eastAsia="Times New Roman"/>
          <w:sz w:val="20"/>
          <w:szCs w:val="20"/>
        </w:rPr>
        <w:t>: Выполнение р</w:t>
      </w:r>
      <w:r w:rsidRPr="00295951">
        <w:rPr>
          <w:rFonts w:eastAsia="Times New Roman"/>
          <w:sz w:val="20"/>
          <w:szCs w:val="20"/>
        </w:rPr>
        <w:t xml:space="preserve">абот по строительству зон санитарной охраны </w:t>
      </w:r>
      <w:r>
        <w:rPr>
          <w:rFonts w:eastAsia="Times New Roman"/>
          <w:sz w:val="20"/>
          <w:szCs w:val="20"/>
          <w:lang w:val="en-US"/>
        </w:rPr>
        <w:t>I</w:t>
      </w:r>
      <w:r w:rsidRPr="00295951">
        <w:rPr>
          <w:rFonts w:eastAsia="Times New Roman"/>
          <w:sz w:val="20"/>
          <w:szCs w:val="20"/>
        </w:rPr>
        <w:t xml:space="preserve"> порядка вокруг скважин в с.Ясная Поляна (скв.№53,скв.№38),в с.Хуцеевка (скв.№362) в Кизлярском районе Республики Дагестан </w:t>
      </w:r>
    </w:p>
    <w:p w:rsidR="00A00AFB" w:rsidRPr="00295951" w:rsidRDefault="00A00AFB">
      <w:pPr>
        <w:rPr>
          <w:rFonts w:eastAsia="Times New Roman"/>
          <w:sz w:val="20"/>
          <w:szCs w:val="20"/>
        </w:rPr>
      </w:pPr>
    </w:p>
    <w:p w:rsidR="00A00AFB" w:rsidRDefault="005B03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203051700538005170100100610014291414</w:t>
      </w:r>
    </w:p>
    <w:p w:rsidR="00A00AFB" w:rsidRDefault="00A00AFB"/>
    <w:p w:rsidR="00A00AFB" w:rsidRDefault="005B0336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412 860,00 руб.</w:t>
      </w:r>
    </w:p>
    <w:p w:rsidR="00A00AFB" w:rsidRDefault="00A00AFB">
      <w:pPr>
        <w:rPr>
          <w:rFonts w:eastAsia="Times New Roman"/>
          <w:sz w:val="20"/>
          <w:szCs w:val="20"/>
          <w:lang w:val="en-US"/>
        </w:rPr>
      </w:pPr>
    </w:p>
    <w:p w:rsidR="00A00AFB" w:rsidRDefault="005B0336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A00AFB" w:rsidRDefault="00A00AFB">
      <w:pPr>
        <w:rPr>
          <w:rFonts w:eastAsia="Times New Roman"/>
          <w:sz w:val="20"/>
          <w:szCs w:val="20"/>
          <w:lang w:val="en-US"/>
        </w:rPr>
      </w:pPr>
    </w:p>
    <w:p w:rsidR="00A00AFB" w:rsidRDefault="005B03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Нажмудинов Гусейн Ахмедович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Мурад Зайнудинович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Андреева Инна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Старчак Владимир Александрович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Губарева Юлия Николаевна</w:t>
            </w:r>
          </w:p>
        </w:tc>
      </w:tr>
    </w:tbl>
    <w:p w:rsidR="00A00AFB" w:rsidRDefault="00A00AFB">
      <w:pPr>
        <w:rPr>
          <w:rFonts w:eastAsia="Times New Roman"/>
          <w:sz w:val="20"/>
          <w:szCs w:val="20"/>
        </w:rPr>
      </w:pPr>
    </w:p>
    <w:p w:rsidR="00A00AFB" w:rsidRDefault="005B03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Нажмудинов Гусейн Ахмедович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Мурад Зайнудинович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Инна Александровна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Старчак Владимир Александрович</w:t>
            </w:r>
          </w:p>
        </w:tc>
      </w:tr>
      <w:tr w:rsidR="00A00AFB">
        <w:tc>
          <w:tcPr>
            <w:tcW w:w="4960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Губарева Юлия Николаевна</w:t>
            </w:r>
          </w:p>
        </w:tc>
      </w:tr>
    </w:tbl>
    <w:p w:rsidR="00A00AFB" w:rsidRDefault="00A00AFB">
      <w:pPr>
        <w:rPr>
          <w:rFonts w:eastAsia="Times New Roman"/>
          <w:sz w:val="20"/>
          <w:szCs w:val="20"/>
        </w:rPr>
      </w:pPr>
    </w:p>
    <w:p w:rsidR="00A00AFB" w:rsidRDefault="005B03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0AFB" w:rsidRDefault="00A00AFB">
      <w:pPr>
        <w:rPr>
          <w:rFonts w:eastAsia="Times New Roman"/>
          <w:sz w:val="20"/>
          <w:szCs w:val="20"/>
        </w:rPr>
      </w:pPr>
    </w:p>
    <w:p w:rsidR="00A00AFB" w:rsidRDefault="005B03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</w:t>
      </w:r>
      <w:r>
        <w:rPr>
          <w:rFonts w:eastAsia="Times New Roman"/>
          <w:sz w:val="20"/>
          <w:szCs w:val="20"/>
        </w:rPr>
        <w:t>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00AFB" w:rsidRDefault="00A00A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A00A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0A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0A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ХИЗБУЛАЕВ РАСУЛ ИБРАГИМОВИЧ / 054703491104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410 795,70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0AFB" w:rsidRDefault="00A00A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A00AFB">
        <w:tc>
          <w:tcPr>
            <w:tcW w:w="9977" w:type="dxa"/>
            <w:gridSpan w:val="5"/>
            <w:shd w:val="clear" w:color="auto" w:fill="auto"/>
          </w:tcPr>
          <w:p w:rsidR="00A00AFB" w:rsidRDefault="005B03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0A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0A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ХИЗБУЛАЕВ РАСУЛ ИБРАГИМОВИЧ / 054703491104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410 795,70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Нажмудинов Гусейн Ахмедович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0A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ХИЗБУЛАЕВ РАСУЛ ИБРАГИМОВИЧ / 054703491104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410 795,70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Мурад Зайнудинович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0A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ХИЗБУЛАЕВ РАСУЛ ИБРАГИМОВИЧ / 054703491104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410 795,70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Инна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0A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ХИЗБУЛАЕВ</w:t>
            </w:r>
            <w:r>
              <w:rPr>
                <w:sz w:val="20"/>
                <w:szCs w:val="20"/>
                <w:lang w:val="en-US"/>
              </w:rPr>
              <w:t xml:space="preserve"> РАСУЛ ИБРАГИМОВИЧ / 054703491104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410 795,70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Старчак Владимир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0A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ХИЗБУЛАЕВ РАСУЛ ИБРАГИМОВИЧ / 054703491104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410 795,70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Губарева Юлия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0AFB" w:rsidRDefault="005B0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00AFB" w:rsidRDefault="00A00AFB">
      <w:pPr>
        <w:jc w:val="both"/>
        <w:rPr>
          <w:rFonts w:eastAsia="Times New Roman"/>
          <w:sz w:val="20"/>
          <w:szCs w:val="20"/>
          <w:lang w:val="en-US"/>
        </w:rPr>
      </w:pPr>
    </w:p>
    <w:p w:rsidR="00A00AFB" w:rsidRDefault="005B033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ХИЗБУЛАЕВ РАСУЛ ИБРАГИМОВИЧ, предложивший цену контракта 410 795,70 руб.</w:t>
      </w:r>
    </w:p>
    <w:p w:rsidR="00A00AFB" w:rsidRDefault="00A00AFB">
      <w:pPr>
        <w:jc w:val="both"/>
        <w:rPr>
          <w:rFonts w:eastAsia="Times New Roman"/>
          <w:sz w:val="20"/>
          <w:szCs w:val="20"/>
        </w:rPr>
      </w:pPr>
    </w:p>
    <w:p w:rsidR="00A00AFB" w:rsidRDefault="005B033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ХИЗБУЛАЕВ РАСУЛ ИБРАГИМОВИЧ,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00AFB" w:rsidRDefault="00A00AFB">
      <w:pPr>
        <w:jc w:val="both"/>
        <w:rPr>
          <w:rFonts w:eastAsia="Times New Roman"/>
          <w:sz w:val="20"/>
          <w:szCs w:val="20"/>
          <w:lang w:val="en-US"/>
        </w:rPr>
      </w:pPr>
    </w:p>
    <w:p w:rsidR="00A00AFB" w:rsidRDefault="005B0336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</w:t>
      </w:r>
      <w:r>
        <w:rPr>
          <w:rFonts w:eastAsia="Times New Roman"/>
          <w:sz w:val="20"/>
          <w:szCs w:val="20"/>
          <w:lang w:val="en-US"/>
        </w:rPr>
        <w:t>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</w:t>
      </w:r>
      <w:r>
        <w:rPr>
          <w:rFonts w:eastAsia="Times New Roman"/>
          <w:sz w:val="20"/>
          <w:szCs w:val="20"/>
          <w:lang w:val="en-US"/>
        </w:rPr>
        <w:t>ой части заявки на участие в электронном аукционе.</w:t>
      </w:r>
    </w:p>
    <w:p w:rsidR="00A00AFB" w:rsidRDefault="00A00AFB">
      <w:pPr>
        <w:jc w:val="both"/>
        <w:rPr>
          <w:rFonts w:eastAsia="Times New Roman"/>
          <w:sz w:val="20"/>
          <w:szCs w:val="20"/>
        </w:rPr>
      </w:pPr>
    </w:p>
    <w:p w:rsidR="00A00AFB" w:rsidRDefault="005B033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00AFB" w:rsidRDefault="00A00AFB">
      <w:pPr>
        <w:jc w:val="both"/>
        <w:rPr>
          <w:rFonts w:eastAsia="Times New Roman"/>
          <w:sz w:val="20"/>
          <w:szCs w:val="20"/>
        </w:rPr>
      </w:pPr>
    </w:p>
    <w:p w:rsidR="00A00AFB" w:rsidRDefault="005B0336">
      <w:r>
        <w:rPr>
          <w:rFonts w:eastAsia="Times New Roman"/>
          <w:sz w:val="20"/>
          <w:szCs w:val="20"/>
        </w:rPr>
        <w:t>Подписи</w:t>
      </w:r>
    </w:p>
    <w:p w:rsidR="00A00AFB" w:rsidRDefault="00A00A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00AFB">
        <w:tc>
          <w:tcPr>
            <w:tcW w:w="3307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A00AFB" w:rsidRDefault="00A00A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Нажмудинов Гусейн Ахмедович</w:t>
            </w:r>
          </w:p>
        </w:tc>
      </w:tr>
      <w:tr w:rsidR="00A00AFB">
        <w:tc>
          <w:tcPr>
            <w:tcW w:w="3307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0AFB" w:rsidRDefault="00A00A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 Мурад Зайнудинович</w:t>
            </w:r>
          </w:p>
        </w:tc>
      </w:tr>
      <w:tr w:rsidR="00A00AFB">
        <w:tc>
          <w:tcPr>
            <w:tcW w:w="3307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0AFB" w:rsidRDefault="00A00A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Андреева Инна Александровна</w:t>
            </w:r>
          </w:p>
        </w:tc>
      </w:tr>
      <w:tr w:rsidR="00A00AFB">
        <w:tc>
          <w:tcPr>
            <w:tcW w:w="3307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0AFB" w:rsidRDefault="00A00A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Старчак </w:t>
            </w:r>
            <w:r>
              <w:rPr>
                <w:sz w:val="20"/>
                <w:szCs w:val="20"/>
                <w:lang w:val="en-US"/>
              </w:rPr>
              <w:t>Владимир Александрович</w:t>
            </w:r>
          </w:p>
        </w:tc>
      </w:tr>
      <w:tr w:rsidR="00A00AFB">
        <w:tc>
          <w:tcPr>
            <w:tcW w:w="3307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A00AFB" w:rsidRDefault="00A00A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0AFB" w:rsidRDefault="005B0336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Губарева Юлия Николаевна</w:t>
            </w:r>
          </w:p>
        </w:tc>
      </w:tr>
    </w:tbl>
    <w:p w:rsidR="005B0336" w:rsidRDefault="005B0336"/>
    <w:sectPr w:rsidR="005B033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FB"/>
    <w:rsid w:val="00295951"/>
    <w:rsid w:val="005B0336"/>
    <w:rsid w:val="00A0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2020-11-06T20:40:00Z</dcterms:created>
  <dcterms:modified xsi:type="dcterms:W3CDTF">2020-11-06T20:40:00Z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