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03.5-3/2712/507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ым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 xml:space="preserve">ым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здравоохранения ''Фатежская центральная районная больница имени ''Валентина Феликсовича Войно-Ясенецкого, Святого Луки'' комитета здравоохранения Курской области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оказание услуг по техническому обслуживанию огнетушителей.</w:t>
      </w:r>
      <w:r>
        <w:rPr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09-05/20777)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i/>
          <w:iCs w:val="false"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>202462500309846250100100280013312244</w:t>
      </w:r>
    </w:p>
    <w:p>
      <w:pPr>
        <w:pStyle w:val="Normal"/>
        <w:bidi w:val="0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09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Локтионова Мира Георгиевна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Главный врач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,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Соболькова Христина Анатольевна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Главная медицинская сестра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 xml:space="preserve">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Дуракова Елена Николаевна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Начальник отдела закупок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, 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Оказание услуг по техническому обслуживанию огнетушителей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</w:r>
    </w:p>
    <w:p>
      <w:pPr>
        <w:pStyle w:val="Normal"/>
        <w:widowControl/>
        <w:suppressLineNumbers/>
        <w:suppressAutoHyphens w:val="true"/>
        <w:bidi w:val="0"/>
        <w:snapToGrid w:val="false"/>
        <w:spacing w:before="0" w:after="60"/>
        <w:jc w:val="center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b/>
          <w:bCs/>
          <w:color w:val="000000"/>
          <w:kern w:val="0"/>
          <w:sz w:val="20"/>
          <w:szCs w:val="20"/>
          <w:lang w:val="ru-RU" w:bidi="ar-SA"/>
        </w:rPr>
        <w:t>15 743,50 (Пятнадцать тысяч семьсот сорок три) руб. 50 коп.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  <w:color w:val="000000"/>
          <w:lang w:val="ru-RU" w:eastAsia="ru-RU"/>
        </w:rPr>
      </w:pPr>
      <w:r>
        <w:rPr>
          <w:b/>
          <w:bCs/>
          <w:color w:val="000000"/>
          <w:lang w:val="ru-RU" w:eastAsia="ru-RU"/>
        </w:rPr>
        <w:t xml:space="preserve">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0744200000220002903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clear" w:pos="720"/>
          <w:tab w:val="left" w:pos="709" w:leader="none"/>
        </w:tabs>
        <w:bidi w:val="0"/>
        <w:jc w:val="both"/>
        <w:rPr/>
      </w:pPr>
      <w:r>
        <w:rPr/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ЕА- 61734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ИП  Тараповский Евгений Андреевич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6 769,58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 - 61999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 xml:space="preserve"> </w:t>
            </w:r>
            <w:r>
              <w:rPr>
                <w:color w:val="00000A"/>
                <w:sz w:val="20"/>
                <w:szCs w:val="20"/>
              </w:rPr>
              <w:t>Курское областное отделение общественной организации «Всероссийское Добровольное Пожарное Общество»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7 556,76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92"/>
        <w:gridCol w:w="4695"/>
        <w:gridCol w:w="3662"/>
      </w:tblGrid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4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ЕА-61734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ИП  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 Тараповский Евгений Андреевич</w:t>
            </w:r>
          </w:p>
        </w:tc>
        <w:tc>
          <w:tcPr>
            <w:tcW w:w="3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 -61999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Курское областное отделение общественной организации «Всероссийское Добровольное Пожарное Общество»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4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4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4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4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zh-CN" w:bidi="ar-SA"/>
              </w:rPr>
              <w:t xml:space="preserve"> </w:t>
            </w: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М.Г. Локтионова</w:t>
            </w:r>
          </w:p>
        </w:tc>
        <w:tc>
          <w:tcPr>
            <w:tcW w:w="4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3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zh-CN" w:bidi="ar-SA"/>
              </w:rPr>
              <w:t xml:space="preserve"> </w:t>
            </w: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Х.А. Соболькова</w:t>
            </w:r>
          </w:p>
        </w:tc>
        <w:tc>
          <w:tcPr>
            <w:tcW w:w="469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99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zh-CN" w:bidi="ar-SA"/>
              </w:rPr>
              <w:t xml:space="preserve">  </w:t>
            </w: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Е.Н. Дуракова</w:t>
            </w:r>
          </w:p>
        </w:tc>
        <w:tc>
          <w:tcPr>
            <w:tcW w:w="4695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6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0"/>
        <w:gridCol w:w="2387"/>
      </w:tblGrid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М.Г. Локтионова</w:t>
            </w:r>
          </w:p>
        </w:tc>
      </w:tr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Х.А. Соболькова</w:t>
            </w:r>
          </w:p>
        </w:tc>
      </w:tr>
      <w:tr>
        <w:trPr>
          <w:trHeight w:val="737" w:hRule="atLeast"/>
        </w:trPr>
        <w:tc>
          <w:tcPr>
            <w:tcW w:w="7500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7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Е.Н. Дуракова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Application>LibreOffice/7.0.1.2$Windows_x86 LibreOffice_project/7cbcfc562f6eb6708b5ff7d7397325de9e764452</Application>
  <Pages>2</Pages>
  <Words>375</Words>
  <Characters>2937</Characters>
  <CharactersWithSpaces>3444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2020-11-09T09:58:48Z</dcterms:modified>
  <cp:revision>377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