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DC0" w:rsidRDefault="002A12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5DC0" w:rsidRPr="002A12EA" w:rsidRDefault="002A12EA">
      <w:pPr>
        <w:ind w:firstLine="567"/>
        <w:jc w:val="center"/>
      </w:pPr>
      <w:r w:rsidRPr="002A12EA">
        <w:rPr>
          <w:rFonts w:eastAsia="Times New Roman"/>
          <w:b/>
          <w:bCs/>
          <w:sz w:val="20"/>
          <w:szCs w:val="20"/>
        </w:rPr>
        <w:t xml:space="preserve">"Поставка луп бинокулярных в СПб ГБУЗ "Городская больница № 40" в 2020 году" </w:t>
      </w:r>
    </w:p>
    <w:p w:rsidR="00465DC0" w:rsidRPr="002A12EA" w:rsidRDefault="002A12EA">
      <w:pPr>
        <w:ind w:firstLine="567"/>
        <w:jc w:val="center"/>
        <w:rPr>
          <w:rFonts w:eastAsia="Times New Roman"/>
          <w:b/>
          <w:bCs/>
        </w:rPr>
      </w:pPr>
      <w:r w:rsidRPr="002A12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12EA">
        <w:rPr>
          <w:rFonts w:eastAsia="Times New Roman"/>
          <w:b/>
          <w:bCs/>
          <w:sz w:val="20"/>
          <w:szCs w:val="20"/>
        </w:rPr>
        <w:t xml:space="preserve"> 0372200047720000347) </w:t>
      </w:r>
    </w:p>
    <w:p w:rsidR="00465DC0" w:rsidRPr="002A12EA" w:rsidRDefault="00465DC0">
      <w:pPr>
        <w:ind w:firstLine="567"/>
        <w:jc w:val="center"/>
        <w:rPr>
          <w:sz w:val="20"/>
          <w:szCs w:val="20"/>
        </w:rPr>
      </w:pPr>
    </w:p>
    <w:p w:rsidR="00465DC0" w:rsidRDefault="002A12EA">
      <w:pPr>
        <w:ind w:firstLine="567"/>
        <w:jc w:val="right"/>
      </w:pPr>
      <w:r w:rsidRPr="002A12EA">
        <w:rPr>
          <w:rFonts w:eastAsia="Times New Roman"/>
          <w:sz w:val="20"/>
          <w:szCs w:val="20"/>
        </w:rPr>
        <w:t>09.11.20 12:03:02 (</w:t>
      </w:r>
      <w:r>
        <w:rPr>
          <w:rFonts w:eastAsia="Times New Roman"/>
          <w:sz w:val="20"/>
          <w:szCs w:val="20"/>
          <w:lang w:val="en-US"/>
        </w:rPr>
        <w:t>MSK</w:t>
      </w:r>
      <w:r w:rsidRPr="002A12EA">
        <w:rPr>
          <w:rFonts w:eastAsia="Times New Roman"/>
          <w:sz w:val="20"/>
          <w:szCs w:val="20"/>
        </w:rPr>
        <w:t>+00:00)</w:t>
      </w:r>
    </w:p>
    <w:p w:rsidR="00465DC0" w:rsidRPr="002A12EA" w:rsidRDefault="00465DC0">
      <w:pPr>
        <w:ind w:firstLine="567"/>
        <w:rPr>
          <w:rFonts w:eastAsia="Times New Roman"/>
          <w:sz w:val="20"/>
          <w:szCs w:val="20"/>
        </w:rPr>
      </w:pPr>
    </w:p>
    <w:p w:rsidR="00465DC0" w:rsidRDefault="002A12EA">
      <w:r>
        <w:rPr>
          <w:rFonts w:eastAsia="Times New Roman"/>
          <w:sz w:val="20"/>
          <w:szCs w:val="20"/>
        </w:rPr>
        <w:t>Организатор</w:t>
      </w:r>
      <w:r w:rsidRPr="002A12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12EA">
        <w:rPr>
          <w:rFonts w:eastAsia="Times New Roman"/>
          <w:sz w:val="20"/>
          <w:szCs w:val="20"/>
        </w:rPr>
        <w:t xml:space="preserve">: </w:t>
      </w:r>
      <w:r w:rsidRPr="002A12E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65DC0" w:rsidRPr="002A12EA" w:rsidRDefault="00465DC0">
      <w:pPr>
        <w:rPr>
          <w:rFonts w:eastAsia="Times New Roman"/>
          <w:sz w:val="20"/>
          <w:szCs w:val="20"/>
        </w:rPr>
      </w:pPr>
    </w:p>
    <w:p w:rsidR="00465DC0" w:rsidRDefault="002A12EA">
      <w:r>
        <w:rPr>
          <w:rFonts w:eastAsia="Times New Roman"/>
          <w:sz w:val="20"/>
          <w:szCs w:val="20"/>
        </w:rPr>
        <w:t>Заказчик</w:t>
      </w:r>
      <w:r w:rsidRPr="002A12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65DC0" w:rsidRPr="002A12EA" w:rsidRDefault="00465DC0">
      <w:pPr>
        <w:rPr>
          <w:rFonts w:eastAsia="Times New Roman"/>
          <w:sz w:val="20"/>
          <w:szCs w:val="20"/>
        </w:rPr>
      </w:pPr>
    </w:p>
    <w:p w:rsidR="00465DC0" w:rsidRPr="002A12EA" w:rsidRDefault="002A12EA" w:rsidP="002A12EA">
      <w:pPr>
        <w:jc w:val="both"/>
        <w:rPr>
          <w:b/>
        </w:rPr>
      </w:pPr>
      <w:r w:rsidRPr="002A12EA">
        <w:rPr>
          <w:rFonts w:eastAsia="Times New Roman"/>
          <w:b/>
          <w:sz w:val="20"/>
          <w:szCs w:val="20"/>
        </w:rPr>
        <w:t>Наименован</w:t>
      </w:r>
      <w:r w:rsidRPr="002A12EA">
        <w:rPr>
          <w:rFonts w:eastAsia="Times New Roman"/>
          <w:b/>
          <w:sz w:val="20"/>
          <w:szCs w:val="20"/>
        </w:rPr>
        <w:t>ие</w:t>
      </w:r>
      <w:r w:rsidRPr="002A12EA">
        <w:rPr>
          <w:rFonts w:eastAsia="Times New Roman"/>
          <w:b/>
          <w:sz w:val="20"/>
          <w:szCs w:val="20"/>
        </w:rPr>
        <w:t xml:space="preserve"> </w:t>
      </w:r>
      <w:r w:rsidRPr="002A12EA">
        <w:rPr>
          <w:rFonts w:eastAsia="Times New Roman"/>
          <w:b/>
          <w:sz w:val="20"/>
          <w:szCs w:val="20"/>
        </w:rPr>
        <w:t>закупки</w:t>
      </w:r>
      <w:r w:rsidRPr="002A12EA">
        <w:rPr>
          <w:rFonts w:eastAsia="Times New Roman"/>
          <w:b/>
          <w:sz w:val="20"/>
          <w:szCs w:val="20"/>
        </w:rPr>
        <w:t>: Поставка луп бинокулярных в СПб ГБУЗ "Городская больница № 40" в 2020 году</w:t>
      </w:r>
    </w:p>
    <w:p w:rsidR="00465DC0" w:rsidRPr="002A12EA" w:rsidRDefault="00465DC0" w:rsidP="002A12EA">
      <w:pPr>
        <w:jc w:val="both"/>
        <w:rPr>
          <w:rFonts w:eastAsia="Times New Roman"/>
          <w:b/>
          <w:sz w:val="20"/>
          <w:szCs w:val="20"/>
        </w:rPr>
      </w:pPr>
    </w:p>
    <w:p w:rsidR="00465DC0" w:rsidRPr="002A12EA" w:rsidRDefault="002A12EA" w:rsidP="002A12EA">
      <w:pPr>
        <w:jc w:val="both"/>
        <w:rPr>
          <w:b/>
        </w:rPr>
      </w:pPr>
      <w:r w:rsidRPr="002A12EA">
        <w:rPr>
          <w:rFonts w:eastAsia="Times New Roman"/>
          <w:b/>
          <w:sz w:val="20"/>
          <w:szCs w:val="20"/>
        </w:rPr>
        <w:t>Начальная (максимальная) цена контракта: 741 740,00 руб.</w:t>
      </w:r>
    </w:p>
    <w:p w:rsidR="00465DC0" w:rsidRDefault="00465DC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65DC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5DC0" w:rsidRDefault="002A12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65DC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65DC0" w:rsidRDefault="002A12EA">
                  <w:pPr>
                    <w:jc w:val="both"/>
                  </w:pPr>
                  <w:r w:rsidRPr="002A12E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65DC0" w:rsidRDefault="002A12EA">
                  <w:pPr>
                    <w:jc w:val="both"/>
                  </w:pPr>
                  <w:r w:rsidRPr="002A12EA">
                    <w:rPr>
                      <w:sz w:val="20"/>
                      <w:szCs w:val="20"/>
                    </w:rPr>
                    <w:t>Уч</w:t>
                  </w:r>
                  <w:r w:rsidRPr="002A12EA">
                    <w:rPr>
                      <w:sz w:val="20"/>
                      <w:szCs w:val="20"/>
                    </w:rPr>
                    <w:t xml:space="preserve">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A12E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65DC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65DC0" w:rsidRDefault="002A12EA">
                  <w:pPr>
                    <w:jc w:val="both"/>
                  </w:pPr>
                  <w:r w:rsidRPr="002A12EA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2A12EA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65DC0" w:rsidRDefault="002A12EA">
                  <w:pPr>
                    <w:jc w:val="both"/>
                  </w:pPr>
                  <w:r w:rsidRPr="002A12E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</w:t>
                  </w:r>
                  <w:r w:rsidRPr="002A12EA">
                    <w:rPr>
                      <w:sz w:val="20"/>
                      <w:szCs w:val="20"/>
                    </w:rPr>
                    <w:t>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65DC0" w:rsidRPr="002A12EA" w:rsidRDefault="00465DC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465DC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5DC0" w:rsidRDefault="002A12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65DC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65DC0" w:rsidRDefault="002A12EA">
                  <w:pPr>
                    <w:jc w:val="both"/>
                  </w:pPr>
                  <w:r w:rsidRPr="002A12E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2A12EA">
                    <w:rPr>
                      <w:sz w:val="20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465DC0" w:rsidRDefault="002A12E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65DC0" w:rsidRDefault="00465DC0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465D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5DC0" w:rsidRDefault="002A12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65DC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65DC0" w:rsidRDefault="002A12EA">
                  <w:r w:rsidRPr="002A12E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2A12EA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465DC0" w:rsidRPr="002A12EA" w:rsidRDefault="00465DC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465DC0" w:rsidRDefault="00465DC0">
      <w:pPr>
        <w:rPr>
          <w:rFonts w:eastAsia="Times New Roman"/>
          <w:sz w:val="20"/>
          <w:szCs w:val="20"/>
        </w:rPr>
      </w:pPr>
    </w:p>
    <w:p w:rsidR="00465DC0" w:rsidRDefault="002A12E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65DC0">
        <w:tc>
          <w:tcPr>
            <w:tcW w:w="4960" w:type="dxa"/>
            <w:shd w:val="clear" w:color="auto" w:fill="auto"/>
          </w:tcPr>
          <w:p w:rsidR="00465DC0" w:rsidRDefault="002A12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DC0" w:rsidRDefault="002A12E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65DC0">
        <w:tc>
          <w:tcPr>
            <w:tcW w:w="4960" w:type="dxa"/>
            <w:shd w:val="clear" w:color="auto" w:fill="auto"/>
          </w:tcPr>
          <w:p w:rsidR="00465DC0" w:rsidRDefault="002A12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DC0" w:rsidRDefault="002A12E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65DC0">
        <w:tc>
          <w:tcPr>
            <w:tcW w:w="4960" w:type="dxa"/>
            <w:shd w:val="clear" w:color="auto" w:fill="auto"/>
          </w:tcPr>
          <w:p w:rsidR="00465DC0" w:rsidRDefault="002A12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5DC0" w:rsidRDefault="002A12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65DC0" w:rsidRDefault="00465DC0">
      <w:pPr>
        <w:rPr>
          <w:rFonts w:eastAsia="Times New Roman"/>
          <w:sz w:val="20"/>
          <w:szCs w:val="20"/>
        </w:rPr>
      </w:pPr>
    </w:p>
    <w:p w:rsidR="00465DC0" w:rsidRDefault="002A12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65DC0" w:rsidRDefault="00465DC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65DC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65DC0" w:rsidRDefault="002A12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5DC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5DC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EA-62318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5DC0" w:rsidRDefault="00465DC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65DC0">
        <w:tc>
          <w:tcPr>
            <w:tcW w:w="9914" w:type="dxa"/>
            <w:gridSpan w:val="4"/>
            <w:shd w:val="clear" w:color="auto" w:fill="auto"/>
          </w:tcPr>
          <w:p w:rsidR="00465DC0" w:rsidRDefault="002A12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465D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65DC0" w:rsidRDefault="002A12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5D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>
              <w:rPr>
                <w:sz w:val="20"/>
                <w:szCs w:val="20"/>
                <w:lang w:val="en-US"/>
              </w:rPr>
              <w:t>EA-62318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 xml:space="preserve">ОБЩЕСТВО С ОГРАНИЧЕННОЙ ОТВЕТСТВЕННОСТЬЮ "ИНТЕХМЕД" / </w:t>
            </w:r>
            <w:r w:rsidRPr="002A12EA">
              <w:rPr>
                <w:sz w:val="20"/>
                <w:szCs w:val="20"/>
              </w:rPr>
              <w:lastRenderedPageBreak/>
              <w:t>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>Участник электронного аукциона</w:t>
            </w:r>
            <w:r w:rsidRPr="002A12EA">
              <w:rPr>
                <w:sz w:val="20"/>
                <w:szCs w:val="20"/>
              </w:rPr>
              <w:t xml:space="preserve"> и поданная им заявка СООТВЕТСТВУЕТ требованиям </w:t>
            </w:r>
            <w:r w:rsidRPr="002A12EA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465D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>
              <w:rPr>
                <w:sz w:val="20"/>
                <w:szCs w:val="20"/>
                <w:lang w:val="en-US"/>
              </w:rPr>
              <w:lastRenderedPageBreak/>
              <w:t>EA-62318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</w:t>
            </w:r>
            <w:r w:rsidRPr="002A12EA"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  <w:tr w:rsidR="00465D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>
              <w:rPr>
                <w:sz w:val="20"/>
                <w:szCs w:val="20"/>
                <w:lang w:val="en-US"/>
              </w:rPr>
              <w:t>EA-62318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5DC0" w:rsidRDefault="002A12EA">
            <w:r w:rsidRPr="002A12E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</w:t>
            </w:r>
            <w:r w:rsidRPr="002A12EA">
              <w:rPr>
                <w:sz w:val="20"/>
                <w:szCs w:val="20"/>
              </w:rPr>
              <w:t>не</w:t>
            </w:r>
          </w:p>
        </w:tc>
      </w:tr>
    </w:tbl>
    <w:p w:rsidR="00465DC0" w:rsidRDefault="00465DC0">
      <w:pPr>
        <w:jc w:val="both"/>
        <w:rPr>
          <w:sz w:val="20"/>
          <w:szCs w:val="20"/>
        </w:rPr>
      </w:pPr>
    </w:p>
    <w:p w:rsidR="00465DC0" w:rsidRDefault="002A12E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65DC0" w:rsidRPr="002A12EA" w:rsidRDefault="00465DC0">
      <w:pPr>
        <w:jc w:val="both"/>
        <w:rPr>
          <w:sz w:val="20"/>
          <w:szCs w:val="20"/>
        </w:rPr>
      </w:pPr>
    </w:p>
    <w:p w:rsidR="00465DC0" w:rsidRDefault="002A12EA">
      <w:pPr>
        <w:jc w:val="both"/>
      </w:pPr>
      <w:r w:rsidRPr="002A12EA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2A12EA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2A12EA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65DC0" w:rsidRPr="002A12EA" w:rsidRDefault="00465DC0">
      <w:pPr>
        <w:jc w:val="both"/>
        <w:rPr>
          <w:sz w:val="20"/>
          <w:szCs w:val="20"/>
        </w:rPr>
      </w:pPr>
      <w:bookmarkStart w:id="0" w:name="_GoBack"/>
      <w:bookmarkEnd w:id="0"/>
    </w:p>
    <w:p w:rsidR="00465DC0" w:rsidRPr="002A12EA" w:rsidRDefault="002A12EA">
      <w:pPr>
        <w:jc w:val="both"/>
        <w:rPr>
          <w:b/>
        </w:rPr>
      </w:pPr>
      <w:r w:rsidRPr="002A12E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2A12EA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A12EA">
        <w:rPr>
          <w:rFonts w:eastAsia="Times New Roman"/>
          <w:b/>
          <w:sz w:val="20"/>
          <w:szCs w:val="20"/>
        </w:rPr>
        <w:t>ОБЩЕСТВО С ОГРАНИЧЕННОЙ ОТВЕТСТВЕННОСТЬЮ "ИНТЕХМЕД".</w:t>
      </w:r>
    </w:p>
    <w:p w:rsidR="00465DC0" w:rsidRDefault="002A12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нужд.</w:t>
      </w:r>
    </w:p>
    <w:p w:rsidR="00465DC0" w:rsidRDefault="00465DC0">
      <w:pPr>
        <w:rPr>
          <w:rFonts w:eastAsia="Times New Roman"/>
          <w:sz w:val="20"/>
          <w:szCs w:val="20"/>
        </w:rPr>
      </w:pPr>
    </w:p>
    <w:p w:rsidR="00465DC0" w:rsidRDefault="002A12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65DC0" w:rsidRDefault="00465DC0">
      <w:pPr>
        <w:rPr>
          <w:rFonts w:eastAsia="Times New Roman"/>
          <w:sz w:val="20"/>
          <w:szCs w:val="20"/>
        </w:rPr>
      </w:pPr>
    </w:p>
    <w:p w:rsidR="00465DC0" w:rsidRDefault="00465DC0">
      <w:pPr>
        <w:rPr>
          <w:rFonts w:eastAsia="Times New Roman"/>
          <w:sz w:val="20"/>
          <w:szCs w:val="20"/>
        </w:rPr>
      </w:pPr>
    </w:p>
    <w:p w:rsidR="00465DC0" w:rsidRDefault="002A12E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65DC0" w:rsidRDefault="00465D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65DC0">
        <w:tc>
          <w:tcPr>
            <w:tcW w:w="3307" w:type="dxa"/>
            <w:shd w:val="clear" w:color="auto" w:fill="auto"/>
            <w:vAlign w:val="bottom"/>
          </w:tcPr>
          <w:p w:rsidR="00465DC0" w:rsidRDefault="002A12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5DC0" w:rsidRDefault="00465DC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5DC0" w:rsidRDefault="002A12E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65DC0">
        <w:tc>
          <w:tcPr>
            <w:tcW w:w="3307" w:type="dxa"/>
            <w:shd w:val="clear" w:color="auto" w:fill="auto"/>
            <w:vAlign w:val="bottom"/>
          </w:tcPr>
          <w:p w:rsidR="00465DC0" w:rsidRDefault="002A12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5DC0" w:rsidRDefault="00465DC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5DC0" w:rsidRDefault="002A12E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65DC0">
        <w:tc>
          <w:tcPr>
            <w:tcW w:w="3307" w:type="dxa"/>
            <w:shd w:val="clear" w:color="auto" w:fill="auto"/>
            <w:vAlign w:val="bottom"/>
          </w:tcPr>
          <w:p w:rsidR="00465DC0" w:rsidRDefault="002A12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5DC0" w:rsidRDefault="00465DC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5DC0" w:rsidRDefault="002A12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A12EA"/>
    <w:sectPr w:rsidR="00000000" w:rsidSect="002A12E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A12EA">
      <w:r>
        <w:separator/>
      </w:r>
    </w:p>
  </w:endnote>
  <w:endnote w:type="continuationSeparator" w:id="0">
    <w:p w:rsidR="00000000" w:rsidRDefault="002A1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DC0" w:rsidRDefault="00465DC0">
    <w:pPr>
      <w:jc w:val="both"/>
    </w:pPr>
  </w:p>
  <w:p w:rsidR="00465DC0" w:rsidRDefault="00465DC0">
    <w:pPr>
      <w:pStyle w:val="afe"/>
    </w:pPr>
  </w:p>
  <w:p w:rsidR="00465DC0" w:rsidRDefault="00465DC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DC0" w:rsidRDefault="00465DC0"/>
  </w:footnote>
  <w:footnote w:type="continuationSeparator" w:id="0">
    <w:p w:rsidR="00465DC0" w:rsidRDefault="002A12EA">
      <w:r>
        <w:continuationSeparator/>
      </w:r>
    </w:p>
  </w:footnote>
  <w:footnote w:id="1">
    <w:p w:rsidR="00465DC0" w:rsidRDefault="002A12E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DC0"/>
    <w:rsid w:val="002A12EA"/>
    <w:rsid w:val="0046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qkApLpevIK130ThwjV3UWk4sG6mh0ILACTBHb45UezE=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hMAv6ZUOoJ3MxDERBiH0Fjok752RHF67N8jI5qRSHwg=</DigestValue>
    </Reference>
  </SignedInfo>
  <SignatureValue>IPUqH/eyjeaZzxbbPff1dPV7Z/vWegvg7DP1dHZ6AUobv85YOfN5Pd+j7m9dKyOq
8Pu4Ob4PV8+iTmq/1vY52A==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VvoVEhJUqB0+g9Wr7kwYx2iLFz4=</DigestValue>
      </Reference>
      <Reference URI="/word/endnotes.xml?ContentType=application/vnd.openxmlformats-officedocument.wordprocessingml.endnotes+xml">
        <DigestMethod Algorithm="http://www.w3.org/2000/09/xmldsig#sha1"/>
        <DigestValue>aPhWuz3muiaFHJCajmxbif/tTcI=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sxyffUiNuAvdVKnWJ/S5eITErHQ=</DigestValue>
      </Reference>
      <Reference URI="/word/footnotes.xml?ContentType=application/vnd.openxmlformats-officedocument.wordprocessingml.footnotes+xml">
        <DigestMethod Algorithm="http://www.w3.org/2000/09/xmldsig#sha1"/>
        <DigestValue>i0zg+tmSfFxfDQepwiiSIqnkt84=</DigestValue>
      </Reference>
      <Reference URI="/word/settings.xml?ContentType=application/vnd.openxmlformats-officedocument.wordprocessingml.settings+xml">
        <DigestMethod Algorithm="http://www.w3.org/2000/09/xmldsig#sha1"/>
        <DigestValue>5NjBKVq8QMq0+Hwp/RGdLf0/TKI=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2020-11-09T09:06:39Z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2020-11-09T09:06:39Z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9U/PgPjkBhTU2S28PEoy8u6cWratw/pnG1J4NoBdOBs=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+r8+UuWHIUdc7besaoeg8QTnOuk/09FjX7oqLWyUZLk=</DigestValue>
    </Reference>
  </SignedInfo>
  <SignatureValue>q2ugd8lWIRa7230aPUQquXWUF615M2wg7DToX0qLWYLN0/DAVgHIJNk9CuWs7b1u
Yu/UfbZjEs949upyrOAXKw==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VvoVEhJUqB0+g9Wr7kwYx2iLFz4=</DigestValue>
      </Reference>
      <Reference URI="/word/endnotes.xml?ContentType=application/vnd.openxmlformats-officedocument.wordprocessingml.endnotes+xml">
        <DigestMethod Algorithm="http://www.w3.org/2000/09/xmldsig#sha1"/>
        <DigestValue>aPhWuz3muiaFHJCajmxbif/tTcI=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sxyffUiNuAvdVKnWJ/S5eITErHQ=</DigestValue>
      </Reference>
      <Reference URI="/word/footnotes.xml?ContentType=application/vnd.openxmlformats-officedocument.wordprocessingml.footnotes+xml">
        <DigestMethod Algorithm="http://www.w3.org/2000/09/xmldsig#sha1"/>
        <DigestValue>i0zg+tmSfFxfDQepwiiSIqnkt84=</DigestValue>
      </Reference>
      <Reference URI="/word/settings.xml?ContentType=application/vnd.openxmlformats-officedocument.wordprocessingml.settings+xml">
        <DigestMethod Algorithm="http://www.w3.org/2000/09/xmldsig#sha1"/>
        <DigestValue>5NjBKVq8QMq0+Hwp/RGdLf0/TKI=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2020-11-09T09:06:48Z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2020-11-09T09:06:48Z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NCs9o64lxKYihQCrOWb5/tlbAZTwYfQHce6rThwoMgc=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ImEbIgy4FYNRr5wxL54Ce38wtzVvG+CMDwSL2HntMQE=</DigestValue>
    </Reference>
  </SignedInfo>
  <SignatureValue>65Gr1EhTy2IK/GV0XixSFJ3ClyWxAXDUaEqBRaOpgCkSTHomm9abrKqcnBRfELEE
58aaM/x6F7/YlK5SBx9mWQ==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VvoVEhJUqB0+g9Wr7kwYx2iLFz4=</DigestValue>
      </Reference>
      <Reference URI="/word/endnotes.xml?ContentType=application/vnd.openxmlformats-officedocument.wordprocessingml.endnotes+xml">
        <DigestMethod Algorithm="http://www.w3.org/2000/09/xmldsig#sha1"/>
        <DigestValue>aPhWuz3muiaFHJCajmxbif/tTcI=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sxyffUiNuAvdVKnWJ/S5eITErHQ=</DigestValue>
      </Reference>
      <Reference URI="/word/footnotes.xml?ContentType=application/vnd.openxmlformats-officedocument.wordprocessingml.footnotes+xml">
        <DigestMethod Algorithm="http://www.w3.org/2000/09/xmldsig#sha1"/>
        <DigestValue>i0zg+tmSfFxfDQepwiiSIqnkt84=</DigestValue>
      </Reference>
      <Reference URI="/word/settings.xml?ContentType=application/vnd.openxmlformats-officedocument.wordprocessingml.settings+xml">
        <DigestMethod Algorithm="http://www.w3.org/2000/09/xmldsig#sha1"/>
        <DigestValue>5NjBKVq8QMq0+Hwp/RGdLf0/TKI=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2020-11-09T09:07:02Z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2020-11-09T09:07:02Z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2020-11-09T09:05:00Z</cp:lastPrinted>
  <dcterms:created xsi:type="dcterms:W3CDTF">2020-11-09T09:06:00Z</dcterms:created>
  <dcterms:modified xsi:type="dcterms:W3CDTF">2020-11-09T09:06:00Z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