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  <w:shd w:fill="auto" w:val="clear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shd w:fill="auto" w:val="clear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shd w:fill="auto" w:val="clear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auto" w:val="clear"/>
          <w:lang w:val="en-US" w:eastAsia="ru-RU"/>
        </w:rPr>
        <w:t>3/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auto" w:val="clear"/>
          <w:lang w:val="en-US" w:eastAsia="ru-RU"/>
        </w:rPr>
        <w:t>2835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auto" w:val="clear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auto" w:val="clear"/>
          <w:lang w:val="en-US" w:eastAsia="ru-RU"/>
        </w:rPr>
        <w:t>518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на право заключения  контракта с Департаментом экологической безопасности и природопользования Курской области на о</w:t>
      </w:r>
      <w:r>
        <w:rPr>
          <w:rStyle w:val="FontStyle17"/>
          <w:rFonts w:eastAsia="Times New Roman"/>
          <w:color w:val="00000A"/>
          <w:spacing w:val="0"/>
          <w:sz w:val="20"/>
          <w:szCs w:val="20"/>
          <w:shd w:fill="FFFFFF" w:val="clear"/>
          <w:lang w:val="ru-RU" w:eastAsia="zh-CN" w:bidi="ar-SA"/>
        </w:rPr>
        <w:t>казание услуг по разработке проектной документации «Расчистка участка русла руч. Нагольненский Колодезь(включая расположенный на нем пруд) от плотины водяной мельницы, расположенной у с. Красниково Пристенского района Курской области''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(регистрационный номер 09-05/20787).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202463202716346320100100420017112244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Красный Октябрь,21                                                                                     «09»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Полторацкий Алексей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Костина Анастасия </w:t>
            </w:r>
          </w:p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Маслова Юлия </w:t>
            </w:r>
          </w:p>
          <w:p>
            <w:pPr>
              <w:pStyle w:val="Normal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Черкасов Алексей </w:t>
            </w:r>
          </w:p>
          <w:p>
            <w:pPr>
              <w:pStyle w:val="Normal"/>
              <w:spacing w:before="0" w:after="60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Васильевич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директора-член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Юровчик Наталья </w:t>
            </w:r>
          </w:p>
          <w:p>
            <w:pPr>
              <w:pStyle w:val="Normal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b/>
          <w:b/>
          <w:bCs/>
          <w:color w:val="000000"/>
          <w:shd w:fill="FFFFFF" w:val="clear"/>
        </w:rPr>
      </w:pPr>
      <w:r>
        <w:rPr>
          <w:b/>
          <w:bCs/>
          <w:color w:val="000000"/>
          <w:sz w:val="20"/>
          <w:szCs w:val="20"/>
          <w:shd w:fill="FFFFFF" w:val="clear"/>
          <w:lang w:eastAsia="ru-RU"/>
        </w:rPr>
        <w:t>Оказание услуг по разработке проектной документации «Расчистка участка русла руч. Нагольненский Колодезь(включая расположенный на нем пруд) от плотины водяной мельницы, расположенной у с. Красниково Пристенского района Курской области'</w:t>
      </w: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>'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  <w:shd w:fill="FFFF99" w:val="clear"/>
        </w:rPr>
      </w:pPr>
      <w:r>
        <w:rPr>
          <w:sz w:val="20"/>
          <w:szCs w:val="20"/>
          <w:shd w:fill="FFFF99" w:val="clear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  <w:shd w:fill="FFFFFF" w:val="clear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 w:val="false"/>
        <w:suppressLineNumbers/>
        <w:tabs>
          <w:tab w:val="left" w:pos="8483" w:leader="none"/>
        </w:tabs>
        <w:suppressAutoHyphens w:val="true"/>
        <w:bidi w:val="0"/>
        <w:spacing w:lineRule="auto" w:line="276" w:before="0" w:after="0"/>
        <w:ind w:firstLine="225"/>
        <w:jc w:val="left"/>
        <w:rPr>
          <w:shd w:fill="FFFFFF" w:val="clear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ru-RU" w:eastAsia="ru-RU" w:bidi="ar-SA"/>
        </w:rPr>
        <w:t xml:space="preserve">                                  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ru-RU" w:eastAsia="ru-RU" w:bidi="ar-SA"/>
        </w:rPr>
        <w:t>2 000 000,00  (Два миллиона</w:t>
      </w:r>
      <w:r>
        <w:rPr>
          <w:b/>
          <w:bCs/>
          <w:color w:val="000000"/>
          <w:sz w:val="22"/>
          <w:szCs w:val="22"/>
          <w:shd w:fill="FFFFFF" w:val="clear"/>
          <w:lang w:val="ru-RU" w:eastAsia="ru-RU"/>
        </w:rPr>
        <w:t>) рубл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ru-RU" w:eastAsia="ru-RU" w:bidi="ar-SA"/>
        </w:rPr>
        <w:t>ей</w:t>
      </w:r>
      <w:r>
        <w:rPr>
          <w:b/>
          <w:bCs w:val="false"/>
          <w:color w:val="000000"/>
          <w:sz w:val="22"/>
          <w:szCs w:val="22"/>
          <w:shd w:fill="FFFFFF" w:val="clear"/>
          <w:lang w:val="ru-RU" w:eastAsia="ru-RU"/>
        </w:rPr>
        <w:t xml:space="preserve"> 00 копеек.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  <w:shd w:fill="FFFFFF" w:val="clear"/>
        </w:rPr>
      </w:pPr>
      <w:r>
        <w:rPr>
          <w:b/>
          <w:sz w:val="20"/>
          <w:szCs w:val="20"/>
          <w:shd w:fill="FFFFFF" w:val="clear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</w:t>
      </w:r>
      <w:r>
        <w:rPr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sz w:val="20"/>
          <w:szCs w:val="20"/>
          <w:shd w:fill="auto" w:val="clear"/>
          <w:lang w:eastAsia="ru-RU"/>
        </w:rPr>
        <w:t xml:space="preserve"> 0744200000220002930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51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24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Участник № EA-62508</w:t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/>
            </w:pPr>
            <w:hyperlink r:id="rId2" w:tgtFrame="_blank">
              <w:bookmarkStart w:id="0" w:name="protocolReview-lot-requestList-0-accreditationInfo-participantLink"/>
              <w:bookmarkEnd w:id="0"/>
              <w:r>
                <w:rPr>
                  <w:rStyle w:val="Style17"/>
                  <w:sz w:val="16"/>
                  <w:szCs w:val="16"/>
                </w:rPr>
                <w:t>ОБЩЕСТВО С ОГРАНИЧЕННОЙ ОТВЕТСТВЕННОСТЬЮ "ПРОФ СТРОЙ МОНТАЖ"</w:t>
              </w:r>
            </w:hyperlink>
          </w:p>
          <w:p>
            <w:pPr>
              <w:pStyle w:val="Normal"/>
              <w:jc w:val="center"/>
              <w:rPr>
                <w:rFonts w:eastAsia="Times New Roman" w:cs="Times New Roman"/>
                <w:shd w:fill="FFFF99" w:val="clear"/>
                <w:lang w:val="ru-RU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hd w:fill="auto" w:val="clear"/>
              </w:rPr>
            </w:pPr>
            <w:r>
              <w:rPr>
                <w:rStyle w:val="Style17"/>
                <w:rFonts w:eastAsia="Times New Roman" w:cs="Times New Roman"/>
                <w:b/>
                <w:bCs/>
                <w:sz w:val="20"/>
                <w:szCs w:val="20"/>
                <w:shd w:fill="auto" w:val="clear"/>
                <w:lang w:val="ru-RU" w:eastAsia="ru-RU" w:bidi="ar-SA"/>
              </w:rPr>
              <w:t>1 970 000.00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val="ru-RU" w:eastAsia="ru-RU" w:bidi="ar-SA"/>
              </w:rPr>
            </w:pPr>
            <w:r>
              <w:rPr>
                <w:shd w:fill="auto" w:val="clear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 xml:space="preserve">Участник 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EA-62485</w:t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shd w:fill="FFFF99" w:val="clear"/>
              </w:rPr>
            </w:pPr>
            <w:hyperlink r:id="rId3" w:tgtFrame="_blank">
              <w:bookmarkStart w:id="1" w:name="protocolReview-lot-requestList-1-accreditationInfo-participantLink"/>
              <w:bookmarkEnd w:id="1"/>
              <w:r>
                <w:rPr>
                  <w:rStyle w:val="Style17"/>
                  <w:sz w:val="16"/>
                  <w:szCs w:val="16"/>
                  <w:shd w:fill="auto" w:val="clear"/>
                </w:rPr>
                <w:t>ОБЩЕСТВО С ОГРАНИЧЕННОЙ ОТВЕТСТВЕННОСТЬЮ "ИНСТИТУТ "РЯЗАНЬПРОЕКТ"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</w:r>
          </w:p>
          <w:p>
            <w:pPr>
              <w:pStyle w:val="Normal"/>
              <w:jc w:val="center"/>
              <w:rPr>
                <w:rFonts w:eastAsia="Times New Roman" w:cs="Times New Roman"/>
                <w:shd w:fill="FFFF99" w:val="clear"/>
                <w:lang w:val="ru-RU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hd w:fill="auto" w:val="clear"/>
              </w:rPr>
            </w:pPr>
            <w:r>
              <w:rPr>
                <w:rStyle w:val="Style17"/>
                <w:rFonts w:eastAsia="Times New Roman" w:cs="Times New Roman"/>
                <w:b/>
                <w:bCs/>
                <w:sz w:val="20"/>
                <w:szCs w:val="20"/>
                <w:shd w:fill="auto" w:val="clear"/>
                <w:lang w:val="ru-RU" w:eastAsia="ru-RU" w:bidi="ar-SA"/>
              </w:rPr>
              <w:t>1 980 000.00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val="ru-RU" w:eastAsia="ru-RU" w:bidi="ar-SA"/>
              </w:rPr>
            </w:pPr>
            <w:r>
              <w:rPr>
                <w:shd w:fill="auto" w:val="clear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81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949"/>
        <w:gridCol w:w="2771"/>
        <w:gridCol w:w="3564"/>
      </w:tblGrid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>EA-62508</w:t>
            </w:r>
          </w:p>
          <w:p>
            <w:pPr>
              <w:pStyle w:val="Normal"/>
              <w:jc w:val="center"/>
              <w:rPr/>
            </w:pPr>
            <w:hyperlink r:id="rId4" w:tgtFrame="_blank">
              <w:r>
                <w:rPr>
                  <w:rStyle w:val="Style17"/>
                  <w:sz w:val="16"/>
                  <w:szCs w:val="16"/>
                  <w:shd w:fill="auto" w:val="clear"/>
                </w:rPr>
                <w:t>ОБЩЕСТВО С ОГРАНИЧЕННОЙ ОТВЕТСТВЕННОСТЬЮ "ПРОФ СТРОЙ МОНТАЖ"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</w:pPr>
            <w:r>
              <w:rPr/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val="ru-RU" w:eastAsia="ru-RU" w:bidi="ar-SA"/>
              </w:rPr>
              <w:t xml:space="preserve">EA-62485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5" w:tgtFrame="_blank">
              <w:r>
                <w:rPr>
                  <w:rStyle w:val="FontStyle13"/>
                  <w:rFonts w:eastAsia="Times New Roman" w:cs="Times New Roman"/>
                  <w:color w:val="0000FF"/>
                  <w:sz w:val="16"/>
                  <w:szCs w:val="16"/>
                  <w:u w:val="single"/>
                  <w:shd w:fill="auto" w:val="clear"/>
                  <w:lang w:val="ru-RU" w:eastAsia="ru-RU" w:bidi="ar-SA"/>
                </w:rPr>
                <w:t>ОБЩЕСТВО С ОГРАНИЧЕННОЙ ОТВЕТСТВЕННОСТЬЮ "ИНСТИТУТ "РЯЗАНЬПРОЕКТ"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Ю.М.Маслова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А.В.Черкасов</w:t>
            </w:r>
          </w:p>
        </w:tc>
        <w:tc>
          <w:tcPr>
            <w:tcW w:w="277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Н.В.Юровчик </w:t>
            </w:r>
          </w:p>
        </w:tc>
        <w:tc>
          <w:tcPr>
            <w:tcW w:w="2771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564" w:type="dxa"/>
            <w:tcBorders>
              <w:top w:val="nil"/>
              <w:lef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Ю.М.Маслова</w:t>
            </w:r>
          </w:p>
          <w:p>
            <w:pPr>
              <w:pStyle w:val="Normal"/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А.В.Черкасов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Н.В.Юровчик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80F17D6F-1ABA-401E-A7ED-3C4BBFCD85F5?procedure=28209&amp;backurl=L3Byb2NlZHVyZS9wcm90b2NvbC9lZGl0P3Byb2NlZHVyZUlkPTI4MjA5JnR5cGU9RWxlY3Ryb25pY0F1Y3Rpb25SZXF1ZXN0RmluYWxQcm90b2NvbCZiYWNrdXJsPWFIUjBjSE02THk5bmVpNXNiM1F0YjI1c2FXNWxMbkoxTDJWMGNGOW1jbTl1ZEM5d2NtOWpaV1IxY21VdmJHbHpkRDl3WlhKemIyNWhiRDEwY25WbEpuQmhaMlU5T1NaemIzSjBQVEVtYzI5eWRFUnBjbVZqZEdsdmJqMUJVME1tYkdsdGFYUTlNVEE9" TargetMode="External"/><Relationship Id="rId3" Type="http://schemas.openxmlformats.org/officeDocument/2006/relationships/hyperlink" Target="https://gz.lot-online.ru/etp_front/organisation/view/453E7862-7C10-4E53-BEA7-CE7C6E59C21B?procedure=28209&amp;backurl=L3Byb2NlZHVyZS9wcm90b2NvbC9lZGl0P3Byb2NlZHVyZUlkPTI4MjA5JnR5cGU9RWxlY3Ryb25pY0F1Y3Rpb25SZXF1ZXN0RmluYWxQcm90b2NvbCZiYWNrdXJsPWFIUjBjSE02THk5bmVpNXNiM1F0YjI1c2FXNWxMbkoxTDJWMGNGOW1jbTl1ZEM5d2NtOWpaV1IxY21VdmJHbHpkRDl3WlhKemIyNWhiRDEwY25WbEpuQmhaMlU5T1NaemIzSjBQVEVtYzI5eWRFUnBjbVZqZEdsdmJqMUJVME1tYkdsdGFYUTlNVEE9" TargetMode="External"/><Relationship Id="rId4" Type="http://schemas.openxmlformats.org/officeDocument/2006/relationships/hyperlink" Target="https://gz.lot-online.ru/etp_front/organisation/view/80F17D6F-1ABA-401E-A7ED-3C4BBFCD85F5?procedure=28209&amp;backurl=L3Byb2NlZHVyZS9wcm90b2NvbC9lZGl0P3Byb2NlZHVyZUlkPTI4MjA5JnR5cGU9RWxlY3Ryb25pY0F1Y3Rpb25SZXF1ZXN0RmluYWxQcm90b2NvbCZiYWNrdXJsPWFIUjBjSE02THk5bmVpNXNiM1F0YjI1c2FXNWxMbkoxTDJWMGNGOW1jbTl1ZEM5d2NtOWpaV1IxY21VdmJHbHpkRDl3WlhKemIyNWhiRDEwY25WbEpuQmhaMlU5T1NaemIzSjBQVEVtYzI5eWRFUnBjbVZqZEdsdmJqMUJVME1tYkdsdGFYUTlNVEE9" TargetMode="External"/><Relationship Id="rId5" Type="http://schemas.openxmlformats.org/officeDocument/2006/relationships/hyperlink" Target="https://gz.lot-online.ru/etp_front/organisation/view/453E7862-7C10-4E53-BEA7-CE7C6E59C21B?procedure=28209&amp;backurl=L3Byb2NlZHVyZS9wcm90b2NvbC9lZGl0P3Byb2NlZHVyZUlkPTI4MjA5JnR5cGU9RWxlY3Ryb25pY0F1Y3Rpb25SZXF1ZXN0RmluYWxQcm90b2NvbCZiYWNrdXJsPWFIUjBjSE02THk5bmVpNXNiM1F0YjI1c2FXNWxMbkoxTDJWMGNGOW1jbTl1ZEM5d2NtOWpaV1IxY21VdmJHbHpkRDl3WlhKemIyNWhiRDEwY25WbEpuQmhaMlU5T1NaemIzSjBQVEVtYzI5eWRFUnBjbVZqZEdsdmJqMUJVME1tYkdsdGFYUTlNVEE9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Application>LibreOffice/4.4.2.2$Windows_x86 LibreOffice_project/c4c7d32d0d49397cad38d62472b0bc8acff48dd6</Application>
  <Paragraphs>87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2020-11-09T14:24:24Z</dcterms:modified>
  <cp:revision>360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