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616" w:rsidRDefault="002A55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6616" w:rsidRPr="002A5521" w:rsidRDefault="002A5521">
      <w:pPr>
        <w:ind w:firstLine="567"/>
        <w:jc w:val="center"/>
      </w:pPr>
      <w:r w:rsidRPr="002A5521">
        <w:rPr>
          <w:rFonts w:eastAsia="Times New Roman"/>
          <w:b/>
          <w:bCs/>
          <w:sz w:val="20"/>
          <w:szCs w:val="20"/>
        </w:rPr>
        <w:t>"</w:t>
      </w:r>
      <w:r w:rsidRPr="002A5521">
        <w:rPr>
          <w:rFonts w:eastAsia="Times New Roman"/>
          <w:b/>
          <w:bCs/>
          <w:sz w:val="20"/>
          <w:szCs w:val="20"/>
        </w:rPr>
        <w:t>Приобретение жилого помещения (квартиры) в границах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</w:t>
      </w:r>
      <w:r w:rsidRPr="002A5521">
        <w:rPr>
          <w:rFonts w:eastAsia="Times New Roman"/>
          <w:b/>
          <w:bCs/>
          <w:sz w:val="20"/>
          <w:szCs w:val="20"/>
        </w:rPr>
        <w:t xml:space="preserve">рот и детей, оставшихся без попечения родителей, по договору долевого участия" </w:t>
      </w:r>
    </w:p>
    <w:p w:rsidR="00E36616" w:rsidRPr="002A5521" w:rsidRDefault="002A5521">
      <w:pPr>
        <w:ind w:firstLine="567"/>
        <w:jc w:val="center"/>
        <w:rPr>
          <w:rFonts w:eastAsia="Times New Roman"/>
          <w:b/>
          <w:bCs/>
        </w:rPr>
      </w:pPr>
      <w:r w:rsidRPr="002A55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521">
        <w:rPr>
          <w:rFonts w:eastAsia="Times New Roman"/>
          <w:b/>
          <w:bCs/>
          <w:sz w:val="20"/>
          <w:szCs w:val="20"/>
        </w:rPr>
        <w:t xml:space="preserve"> 0101300001920000119) </w:t>
      </w:r>
    </w:p>
    <w:p w:rsidR="00E36616" w:rsidRPr="002A5521" w:rsidRDefault="00E36616">
      <w:pPr>
        <w:ind w:firstLine="567"/>
        <w:jc w:val="center"/>
        <w:rPr>
          <w:sz w:val="20"/>
          <w:szCs w:val="20"/>
        </w:rPr>
      </w:pPr>
    </w:p>
    <w:p w:rsidR="00E36616" w:rsidRPr="002A5521" w:rsidRDefault="002A5521">
      <w:pPr>
        <w:ind w:firstLine="567"/>
        <w:jc w:val="right"/>
      </w:pPr>
      <w:r w:rsidRPr="002A5521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2A5521">
        <w:rPr>
          <w:rFonts w:eastAsia="Times New Roman"/>
          <w:sz w:val="20"/>
          <w:szCs w:val="20"/>
        </w:rPr>
        <w:t xml:space="preserve"> 11:58:25 (</w:t>
      </w:r>
      <w:r>
        <w:rPr>
          <w:rFonts w:eastAsia="Times New Roman"/>
          <w:sz w:val="20"/>
          <w:szCs w:val="20"/>
          <w:lang w:val="en-US"/>
        </w:rPr>
        <w:t>MSK</w:t>
      </w:r>
      <w:r w:rsidRPr="002A5521">
        <w:rPr>
          <w:rFonts w:eastAsia="Times New Roman"/>
          <w:sz w:val="20"/>
          <w:szCs w:val="20"/>
        </w:rPr>
        <w:t>+02:00)</w:t>
      </w:r>
    </w:p>
    <w:p w:rsidR="00E36616" w:rsidRDefault="002A55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ПРОСПЕКТ КОМСОМОЛЬСКИЙ, ДОМ </w:t>
      </w:r>
      <w:r>
        <w:rPr>
          <w:rFonts w:eastAsia="Times New Roman"/>
          <w:sz w:val="20"/>
          <w:szCs w:val="20"/>
        </w:rPr>
        <w:t>25</w:t>
      </w:r>
    </w:p>
    <w:p w:rsidR="00E36616" w:rsidRPr="002A5521" w:rsidRDefault="002A5521">
      <w:r>
        <w:rPr>
          <w:rFonts w:eastAsia="Times New Roman"/>
          <w:sz w:val="20"/>
          <w:szCs w:val="20"/>
        </w:rPr>
        <w:t>Организатор</w:t>
      </w:r>
      <w:r w:rsidRPr="002A5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521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36616" w:rsidRDefault="002A5521">
      <w:r w:rsidRPr="002A5521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E36616" w:rsidRPr="002A5521" w:rsidRDefault="002A5521">
      <w:r>
        <w:rPr>
          <w:rFonts w:eastAsia="Times New Roman"/>
          <w:sz w:val="20"/>
          <w:szCs w:val="20"/>
        </w:rPr>
        <w:t>Наименование</w:t>
      </w:r>
      <w:r w:rsidRPr="002A5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5521">
        <w:rPr>
          <w:rFonts w:eastAsia="Times New Roman"/>
          <w:sz w:val="20"/>
          <w:szCs w:val="20"/>
        </w:rPr>
        <w:t>: Приобретение жилого помещения (квартиры) в граница</w:t>
      </w:r>
      <w:r w:rsidRPr="002A5521">
        <w:rPr>
          <w:rFonts w:eastAsia="Times New Roman"/>
          <w:sz w:val="20"/>
          <w:szCs w:val="20"/>
        </w:rPr>
        <w:t>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</w:t>
      </w:r>
      <w:r w:rsidRPr="002A5521">
        <w:rPr>
          <w:rFonts w:eastAsia="Times New Roman"/>
          <w:sz w:val="20"/>
          <w:szCs w:val="20"/>
        </w:rPr>
        <w:t xml:space="preserve">о договору долевого участия </w:t>
      </w:r>
    </w:p>
    <w:p w:rsidR="00E36616" w:rsidRPr="002A5521" w:rsidRDefault="002A55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203026405318902640100100710034120412</w:t>
      </w:r>
    </w:p>
    <w:p w:rsidR="00E36616" w:rsidRDefault="002A55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1 155 000,00 руб.</w:t>
      </w:r>
    </w:p>
    <w:p w:rsidR="00E36616" w:rsidRDefault="002A5521">
      <w:r>
        <w:rPr>
          <w:rFonts w:eastAsia="Times New Roman"/>
          <w:sz w:val="20"/>
          <w:szCs w:val="20"/>
        </w:rPr>
        <w:t>Снижение НМЦК, %: 0.00</w:t>
      </w:r>
    </w:p>
    <w:p w:rsidR="00E36616" w:rsidRDefault="002A55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6616" w:rsidRDefault="002A55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4995"/>
        <w:gridCol w:w="1417"/>
        <w:gridCol w:w="1220"/>
      </w:tblGrid>
      <w:tr w:rsidR="00E36616" w:rsidTr="002A5521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6616" w:rsidTr="002A5521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6616" w:rsidTr="002A5521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EA-63214</w:t>
            </w:r>
          </w:p>
        </w:tc>
        <w:tc>
          <w:tcPr>
            <w:tcW w:w="4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 w:rsidRPr="002A5521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6616" w:rsidRDefault="00E36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78"/>
        <w:gridCol w:w="1984"/>
        <w:gridCol w:w="1362"/>
      </w:tblGrid>
      <w:tr w:rsidR="00E36616" w:rsidTr="002A5521">
        <w:tc>
          <w:tcPr>
            <w:tcW w:w="9922" w:type="dxa"/>
            <w:gridSpan w:val="4"/>
            <w:shd w:val="clear" w:color="auto" w:fill="auto"/>
          </w:tcPr>
          <w:p w:rsidR="00E36616" w:rsidRDefault="002A55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6616" w:rsidTr="002A55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6616" w:rsidTr="002A55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 w:rsidRPr="002A5521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616" w:rsidTr="002A55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 w:rsidRPr="002A5521">
              <w:rPr>
                <w:sz w:val="20"/>
                <w:szCs w:val="20"/>
              </w:rPr>
              <w:t xml:space="preserve">МУНИЦИПАЛЬНОЕ УНИТАРНОЕ ПРЕДПРИЯТИЕ "НЕФТЕКАМСКСТРОЙЗАКАЗЧИК" РЕСПУБЛИКИ </w:t>
            </w:r>
            <w:r w:rsidRPr="002A5521">
              <w:rPr>
                <w:sz w:val="20"/>
                <w:szCs w:val="20"/>
              </w:rPr>
              <w:t>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616" w:rsidTr="002A55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r w:rsidRPr="002A5521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616" w:rsidRDefault="002A55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6616" w:rsidRDefault="002A5521">
      <w:pPr>
        <w:jc w:val="both"/>
      </w:pPr>
      <w:bookmarkStart w:id="0" w:name="__DdeLink__136_4014115248"/>
      <w:bookmarkEnd w:id="0"/>
      <w:r w:rsidRPr="002A5521">
        <w:rPr>
          <w:rFonts w:eastAsia="Times New Roman"/>
          <w:sz w:val="20"/>
          <w:szCs w:val="20"/>
        </w:rPr>
        <w:t>На основании рассмотрения единственной</w:t>
      </w:r>
      <w:r w:rsidRPr="002A5521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2A5521">
        <w:rPr>
          <w:rFonts w:eastAsia="Times New Roman"/>
          <w:sz w:val="20"/>
          <w:szCs w:val="20"/>
        </w:rPr>
        <w:t xml:space="preserve"> с единственным участником МУНИЦИПАЛЬНОЕ УНИТАРНОЕ ПРЕДПРИЯТИЕ "НЕФТЕКАМСКСТРОЙЗАКАЗЧИК" РЕСПУБЛИКИ БАШКОРТОСТАН.</w:t>
      </w:r>
    </w:p>
    <w:p w:rsidR="00E36616" w:rsidRDefault="002A55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E36616" w:rsidRDefault="002A5521">
      <w:pPr>
        <w:jc w:val="both"/>
      </w:pPr>
      <w:r w:rsidRPr="002A55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E36616" w:rsidRDefault="00E36616">
      <w:pPr>
        <w:jc w:val="both"/>
        <w:rPr>
          <w:rFonts w:eastAsia="Times New Roman"/>
          <w:sz w:val="20"/>
          <w:szCs w:val="20"/>
        </w:rPr>
      </w:pPr>
    </w:p>
    <w:p w:rsidR="00E36616" w:rsidRDefault="002A552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36616">
        <w:tc>
          <w:tcPr>
            <w:tcW w:w="3307" w:type="dxa"/>
            <w:shd w:val="clear" w:color="auto" w:fill="auto"/>
            <w:vAlign w:val="bottom"/>
          </w:tcPr>
          <w:p w:rsidR="00E36616" w:rsidRDefault="002A5521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616" w:rsidRDefault="00E36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616" w:rsidRDefault="002A55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E36616">
        <w:tc>
          <w:tcPr>
            <w:tcW w:w="3307" w:type="dxa"/>
            <w:shd w:val="clear" w:color="auto" w:fill="auto"/>
            <w:vAlign w:val="bottom"/>
          </w:tcPr>
          <w:p w:rsidR="00E36616" w:rsidRDefault="002A55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616" w:rsidRDefault="00E36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616" w:rsidRDefault="002A55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36616">
        <w:tc>
          <w:tcPr>
            <w:tcW w:w="3307" w:type="dxa"/>
            <w:shd w:val="clear" w:color="auto" w:fill="auto"/>
            <w:vAlign w:val="bottom"/>
          </w:tcPr>
          <w:p w:rsidR="00E36616" w:rsidRDefault="002A55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616" w:rsidRDefault="00E36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616" w:rsidRDefault="002A55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A5521"/>
    <w:sectPr w:rsidR="00000000" w:rsidSect="002A5521">
      <w:pgSz w:w="11906" w:h="16838"/>
      <w:pgMar w:top="426" w:right="566" w:bottom="426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616"/>
    <w:rsid w:val="002A5521"/>
    <w:rsid w:val="00E3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549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2020-11-13T07:13:00Z</cp:lastPrinted>
  <dcterms:created xsi:type="dcterms:W3CDTF">2018-07-02T14:52:00Z</dcterms:created>
  <dcterms:modified xsi:type="dcterms:W3CDTF">2020-11-13T07:13:00Z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