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F70EFF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</w:rPr>
      </w:pPr>
      <w:r w:rsidRPr="00F70EFF">
        <w:rPr>
          <w:b/>
          <w:caps/>
          <w:color w:val="000000" w:themeColor="text1"/>
        </w:rPr>
        <w:t>протокол №</w:t>
      </w:r>
      <w:r w:rsidR="00013942" w:rsidRPr="00F70EFF">
        <w:rPr>
          <w:b/>
          <w:caps/>
          <w:color w:val="000000" w:themeColor="text1"/>
        </w:rPr>
        <w:t xml:space="preserve"> </w:t>
      </w:r>
      <w:r w:rsidR="00A8047F">
        <w:rPr>
          <w:b/>
          <w:caps/>
          <w:color w:val="000000" w:themeColor="text1"/>
        </w:rPr>
        <w:t>1668</w:t>
      </w:r>
    </w:p>
    <w:p w:rsidR="00D03C3E" w:rsidRPr="00480EF4" w:rsidRDefault="00121256" w:rsidP="00D03C3E">
      <w:pPr>
        <w:jc w:val="center"/>
        <w:rPr>
          <w:b/>
          <w:szCs w:val="24"/>
        </w:rPr>
      </w:pPr>
      <w:r w:rsidRPr="00F70EFF">
        <w:rPr>
          <w:rStyle w:val="FontStyle17"/>
          <w:color w:val="000000" w:themeColor="text1"/>
        </w:rPr>
        <w:t xml:space="preserve">подведения итогов аукциона </w:t>
      </w:r>
      <w:r w:rsidRPr="00F70EFF">
        <w:rPr>
          <w:b/>
          <w:color w:val="000000" w:themeColor="text1"/>
          <w:szCs w:val="24"/>
        </w:rPr>
        <w:t xml:space="preserve">в электронной форме </w:t>
      </w:r>
      <w:r w:rsidR="00D03C3E" w:rsidRPr="00480EF4">
        <w:rPr>
          <w:b/>
          <w:bCs/>
          <w:color w:val="000000"/>
          <w:szCs w:val="24"/>
        </w:rPr>
        <w:t xml:space="preserve">на право заключения </w:t>
      </w:r>
      <w:r w:rsidR="00D03C3E" w:rsidRPr="00480EF4">
        <w:rPr>
          <w:b/>
          <w:szCs w:val="24"/>
        </w:rPr>
        <w:t xml:space="preserve">контракта с комитетом природных ресурсов  Курской области </w:t>
      </w:r>
      <w:r w:rsidR="00D03C3E" w:rsidRPr="00480EF4">
        <w:rPr>
          <w:b/>
          <w:bCs/>
          <w:color w:val="000000"/>
          <w:szCs w:val="24"/>
        </w:rPr>
        <w:t xml:space="preserve">на </w:t>
      </w:r>
      <w:r w:rsidR="00D03C3E" w:rsidRPr="00480EF4">
        <w:rPr>
          <w:b/>
          <w:szCs w:val="24"/>
        </w:rPr>
        <w:t xml:space="preserve">оказание услуг по разработке проектной документации «Расчистка участка русла р. </w:t>
      </w:r>
      <w:proofErr w:type="spellStart"/>
      <w:r w:rsidR="00D03C3E" w:rsidRPr="00480EF4">
        <w:rPr>
          <w:b/>
          <w:szCs w:val="24"/>
        </w:rPr>
        <w:t>Тускарь</w:t>
      </w:r>
      <w:proofErr w:type="spellEnd"/>
      <w:r w:rsidR="00D03C3E" w:rsidRPr="00480EF4">
        <w:rPr>
          <w:b/>
          <w:szCs w:val="24"/>
        </w:rPr>
        <w:t xml:space="preserve">   на территории г</w:t>
      </w:r>
      <w:proofErr w:type="gramStart"/>
      <w:r w:rsidR="00D03C3E" w:rsidRPr="00480EF4">
        <w:rPr>
          <w:b/>
          <w:szCs w:val="24"/>
        </w:rPr>
        <w:t>.К</w:t>
      </w:r>
      <w:proofErr w:type="gramEnd"/>
      <w:r w:rsidR="00D03C3E" w:rsidRPr="00480EF4">
        <w:rPr>
          <w:b/>
          <w:szCs w:val="24"/>
        </w:rPr>
        <w:t>урск и Курского района Курской области от ГТС Курского водохранилища до устья»</w:t>
      </w:r>
    </w:p>
    <w:p w:rsidR="00564C6A" w:rsidRPr="00F70EFF" w:rsidRDefault="006A1EDE" w:rsidP="00D03C3E">
      <w:pPr>
        <w:ind w:right="-425"/>
        <w:rPr>
          <w:b/>
          <w:bCs/>
          <w:color w:val="000000" w:themeColor="text1"/>
          <w:szCs w:val="24"/>
        </w:rPr>
      </w:pPr>
      <w:r w:rsidRPr="00F70EFF">
        <w:rPr>
          <w:b/>
          <w:bCs/>
          <w:color w:val="000000" w:themeColor="text1"/>
          <w:szCs w:val="24"/>
        </w:rPr>
        <w:t xml:space="preserve"> </w:t>
      </w:r>
      <w:r w:rsidR="00564C6A" w:rsidRPr="00F70EFF">
        <w:rPr>
          <w:b/>
          <w:bCs/>
          <w:color w:val="000000" w:themeColor="text1"/>
          <w:szCs w:val="24"/>
        </w:rPr>
        <w:t xml:space="preserve"> </w:t>
      </w:r>
    </w:p>
    <w:p w:rsidR="0007397C" w:rsidRPr="00F70EFF" w:rsidRDefault="00564C6A" w:rsidP="003F0A12">
      <w:pPr>
        <w:ind w:right="-425"/>
        <w:jc w:val="center"/>
        <w:rPr>
          <w:b/>
          <w:bCs/>
          <w:color w:val="000000" w:themeColor="text1"/>
          <w:szCs w:val="24"/>
        </w:rPr>
      </w:pPr>
      <w:r w:rsidRPr="00F70EFF">
        <w:rPr>
          <w:b/>
          <w:bCs/>
          <w:color w:val="000000" w:themeColor="text1"/>
          <w:szCs w:val="24"/>
        </w:rPr>
        <w:t xml:space="preserve"> (Р</w:t>
      </w:r>
      <w:r w:rsidR="00D03C3E">
        <w:rPr>
          <w:b/>
          <w:bCs/>
          <w:color w:val="000000" w:themeColor="text1"/>
          <w:szCs w:val="24"/>
        </w:rPr>
        <w:t>егистрационный номер 09-05/20752</w:t>
      </w:r>
      <w:r w:rsidRPr="00F70EFF">
        <w:rPr>
          <w:b/>
          <w:bCs/>
          <w:color w:val="000000" w:themeColor="text1"/>
          <w:szCs w:val="24"/>
        </w:rPr>
        <w:t>)</w:t>
      </w:r>
    </w:p>
    <w:p w:rsidR="009D163C" w:rsidRPr="00F70EFF" w:rsidRDefault="00874273" w:rsidP="00564C6A">
      <w:pPr>
        <w:jc w:val="center"/>
        <w:rPr>
          <w:rStyle w:val="ng-binding"/>
          <w:color w:val="000000" w:themeColor="text1"/>
          <w:szCs w:val="24"/>
        </w:rPr>
      </w:pPr>
      <w:r w:rsidRPr="00F70EFF">
        <w:rPr>
          <w:b/>
          <w:color w:val="000000" w:themeColor="text1"/>
          <w:szCs w:val="24"/>
        </w:rPr>
        <w:t>ИКЗ:</w:t>
      </w:r>
      <w:r w:rsidRPr="00F70EFF">
        <w:rPr>
          <w:color w:val="000000" w:themeColor="text1"/>
          <w:szCs w:val="24"/>
        </w:rPr>
        <w:t xml:space="preserve"> </w:t>
      </w:r>
      <w:r w:rsidR="00564C6A" w:rsidRPr="00F70EFF">
        <w:rPr>
          <w:color w:val="000000" w:themeColor="text1"/>
          <w:szCs w:val="24"/>
        </w:rPr>
        <w:t xml:space="preserve"> </w:t>
      </w:r>
      <w:r w:rsidR="00D03C3E" w:rsidRPr="00480EF4">
        <w:rPr>
          <w:bCs/>
          <w:i/>
          <w:noProof/>
          <w:color w:val="000000"/>
          <w:szCs w:val="24"/>
        </w:rPr>
        <w:t>202463202716346320100100400027112244</w:t>
      </w:r>
    </w:p>
    <w:p w:rsidR="00121256" w:rsidRPr="00F70EFF" w:rsidRDefault="00121256" w:rsidP="003D4E1F">
      <w:pPr>
        <w:rPr>
          <w:b/>
          <w:bCs/>
          <w:color w:val="000000" w:themeColor="text1"/>
          <w:szCs w:val="24"/>
        </w:rPr>
      </w:pPr>
    </w:p>
    <w:p w:rsidR="002B4AD4" w:rsidRPr="00F70EFF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F70EFF">
        <w:rPr>
          <w:color w:val="000000" w:themeColor="text1"/>
        </w:rPr>
        <w:t xml:space="preserve">г. Курск, ул. Марата, 9                       </w:t>
      </w:r>
      <w:r w:rsidR="00E307B9" w:rsidRPr="00F70EFF">
        <w:rPr>
          <w:color w:val="000000" w:themeColor="text1"/>
        </w:rPr>
        <w:t xml:space="preserve">    </w:t>
      </w:r>
      <w:r w:rsidR="008F2832" w:rsidRPr="00F70EFF">
        <w:rPr>
          <w:color w:val="000000" w:themeColor="text1"/>
        </w:rPr>
        <w:t xml:space="preserve">    </w:t>
      </w:r>
      <w:r w:rsidR="00564C6A" w:rsidRPr="00F70EFF">
        <w:rPr>
          <w:color w:val="000000" w:themeColor="text1"/>
        </w:rPr>
        <w:t xml:space="preserve">  </w:t>
      </w:r>
      <w:r w:rsidR="003571F0" w:rsidRPr="00F70EFF">
        <w:rPr>
          <w:color w:val="000000" w:themeColor="text1"/>
        </w:rPr>
        <w:t xml:space="preserve"> </w:t>
      </w:r>
      <w:r w:rsidR="00E675A8" w:rsidRPr="00F70EFF">
        <w:rPr>
          <w:color w:val="000000" w:themeColor="text1"/>
        </w:rPr>
        <w:t xml:space="preserve"> </w:t>
      </w:r>
      <w:r w:rsidR="003571F0" w:rsidRPr="00F70EFF">
        <w:rPr>
          <w:color w:val="000000" w:themeColor="text1"/>
        </w:rPr>
        <w:t xml:space="preserve"> </w:t>
      </w:r>
      <w:r w:rsidR="009A399B" w:rsidRPr="00F70EFF">
        <w:rPr>
          <w:color w:val="000000" w:themeColor="text1"/>
        </w:rPr>
        <w:t xml:space="preserve"> </w:t>
      </w:r>
      <w:r w:rsidR="00F70EFF">
        <w:rPr>
          <w:color w:val="000000" w:themeColor="text1"/>
        </w:rPr>
        <w:t xml:space="preserve">                   </w:t>
      </w:r>
      <w:r w:rsidR="00D06CC2" w:rsidRPr="00F70EFF">
        <w:rPr>
          <w:color w:val="000000" w:themeColor="text1"/>
        </w:rPr>
        <w:t xml:space="preserve">    </w:t>
      </w:r>
      <w:r w:rsidR="00121256" w:rsidRPr="00F70EFF">
        <w:rPr>
          <w:color w:val="000000" w:themeColor="text1"/>
        </w:rPr>
        <w:t>«</w:t>
      </w:r>
      <w:r w:rsidR="00D03C3E">
        <w:rPr>
          <w:color w:val="000000" w:themeColor="text1"/>
        </w:rPr>
        <w:t xml:space="preserve"> </w:t>
      </w:r>
      <w:r w:rsidR="00A8047F">
        <w:rPr>
          <w:color w:val="000000" w:themeColor="text1"/>
        </w:rPr>
        <w:t>16</w:t>
      </w:r>
      <w:r w:rsidR="00D03C3E">
        <w:rPr>
          <w:color w:val="000000" w:themeColor="text1"/>
        </w:rPr>
        <w:t xml:space="preserve">  </w:t>
      </w:r>
      <w:r w:rsidRPr="00F70EFF">
        <w:rPr>
          <w:color w:val="000000" w:themeColor="text1"/>
        </w:rPr>
        <w:t>»</w:t>
      </w:r>
      <w:r w:rsidR="00446791" w:rsidRPr="00F70EFF">
        <w:rPr>
          <w:color w:val="000000" w:themeColor="text1"/>
        </w:rPr>
        <w:t xml:space="preserve">  </w:t>
      </w:r>
      <w:r w:rsidR="00E675A8" w:rsidRPr="00F70EFF">
        <w:rPr>
          <w:color w:val="000000" w:themeColor="text1"/>
        </w:rPr>
        <w:t xml:space="preserve"> </w:t>
      </w:r>
      <w:r w:rsidR="00D03C3E">
        <w:rPr>
          <w:color w:val="000000" w:themeColor="text1"/>
        </w:rPr>
        <w:t>ноября</w:t>
      </w:r>
      <w:r w:rsidR="00564C6A" w:rsidRPr="00F70EFF">
        <w:rPr>
          <w:color w:val="000000" w:themeColor="text1"/>
        </w:rPr>
        <w:t xml:space="preserve"> </w:t>
      </w:r>
      <w:r w:rsidR="00DB5D35" w:rsidRPr="00F70EFF">
        <w:rPr>
          <w:color w:val="000000" w:themeColor="text1"/>
        </w:rPr>
        <w:t xml:space="preserve"> </w:t>
      </w:r>
      <w:r w:rsidRPr="00F70EFF">
        <w:rPr>
          <w:color w:val="000000" w:themeColor="text1"/>
        </w:rPr>
        <w:t>20</w:t>
      </w:r>
      <w:r w:rsidR="00DB5D35" w:rsidRPr="00F70EFF">
        <w:rPr>
          <w:color w:val="000000" w:themeColor="text1"/>
        </w:rPr>
        <w:t>20</w:t>
      </w:r>
      <w:r w:rsidRPr="00F70EFF">
        <w:rPr>
          <w:color w:val="000000" w:themeColor="text1"/>
        </w:rPr>
        <w:t> года</w:t>
      </w:r>
    </w:p>
    <w:p w:rsidR="00121256" w:rsidRPr="00F70EFF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</w:rPr>
      </w:pPr>
    </w:p>
    <w:p w:rsidR="00FA47B5" w:rsidRPr="00F70EFF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</w:rPr>
      </w:pPr>
      <w:r w:rsidRPr="00F70EFF">
        <w:rPr>
          <w:color w:val="000000" w:themeColor="text1"/>
        </w:rPr>
        <w:t>На заседан</w:t>
      </w:r>
      <w:proofErr w:type="gramStart"/>
      <w:r w:rsidRPr="00F70EFF">
        <w:rPr>
          <w:color w:val="000000" w:themeColor="text1"/>
        </w:rPr>
        <w:t>ии ау</w:t>
      </w:r>
      <w:proofErr w:type="gramEnd"/>
      <w:r w:rsidRPr="00F70EFF">
        <w:rPr>
          <w:color w:val="000000" w:themeColor="text1"/>
        </w:rPr>
        <w:t>кционной комиссии присутствовали:</w:t>
      </w:r>
    </w:p>
    <w:p w:rsidR="00121256" w:rsidRPr="00F70EFF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F70EFF" w:rsidTr="00D03C3E">
        <w:trPr>
          <w:trHeight w:val="3328"/>
        </w:trPr>
        <w:tc>
          <w:tcPr>
            <w:tcW w:w="3402" w:type="dxa"/>
          </w:tcPr>
          <w:p w:rsidR="00BA5FAA" w:rsidRPr="00F70EFF" w:rsidRDefault="00BA5FAA" w:rsidP="00BA5FAA">
            <w:pPr>
              <w:rPr>
                <w:szCs w:val="24"/>
              </w:rPr>
            </w:pPr>
            <w:r w:rsidRPr="00F70EFF">
              <w:rPr>
                <w:szCs w:val="24"/>
              </w:rPr>
              <w:t xml:space="preserve">Давыдова </w:t>
            </w:r>
          </w:p>
          <w:p w:rsidR="008F2832" w:rsidRPr="00F70EFF" w:rsidRDefault="00BA5FAA" w:rsidP="00BA5FAA">
            <w:pPr>
              <w:rPr>
                <w:color w:val="000000" w:themeColor="text1"/>
                <w:szCs w:val="24"/>
              </w:rPr>
            </w:pPr>
            <w:r w:rsidRPr="00F70EFF">
              <w:rPr>
                <w:szCs w:val="24"/>
              </w:rPr>
              <w:t>Анна Викторовна</w:t>
            </w:r>
            <w:r w:rsidRPr="00F70EFF">
              <w:rPr>
                <w:color w:val="000000" w:themeColor="text1"/>
                <w:szCs w:val="24"/>
              </w:rPr>
              <w:t xml:space="preserve"> </w:t>
            </w:r>
          </w:p>
          <w:p w:rsidR="00D03C3E" w:rsidRDefault="00D03C3E" w:rsidP="00121256">
            <w:pPr>
              <w:rPr>
                <w:color w:val="000000" w:themeColor="text1"/>
                <w:szCs w:val="24"/>
              </w:rPr>
            </w:pPr>
          </w:p>
          <w:p w:rsidR="00D03C3E" w:rsidRPr="00480EF4" w:rsidRDefault="00D03C3E" w:rsidP="00D03C3E">
            <w:pPr>
              <w:rPr>
                <w:szCs w:val="24"/>
              </w:rPr>
            </w:pPr>
            <w:r w:rsidRPr="00480EF4">
              <w:rPr>
                <w:szCs w:val="24"/>
              </w:rPr>
              <w:t xml:space="preserve">Кулагин </w:t>
            </w:r>
          </w:p>
          <w:p w:rsidR="00D03C3E" w:rsidRPr="00480EF4" w:rsidRDefault="00D03C3E" w:rsidP="00D03C3E">
            <w:pPr>
              <w:rPr>
                <w:szCs w:val="24"/>
              </w:rPr>
            </w:pPr>
            <w:r w:rsidRPr="00480EF4">
              <w:rPr>
                <w:szCs w:val="24"/>
              </w:rPr>
              <w:t>Кирилл Олегович</w:t>
            </w:r>
          </w:p>
          <w:p w:rsidR="00D03C3E" w:rsidRDefault="00D03C3E" w:rsidP="00121256">
            <w:pPr>
              <w:rPr>
                <w:color w:val="000000" w:themeColor="text1"/>
                <w:szCs w:val="24"/>
              </w:rPr>
            </w:pPr>
          </w:p>
          <w:p w:rsidR="00D03C3E" w:rsidRDefault="00D03C3E" w:rsidP="00121256">
            <w:pPr>
              <w:rPr>
                <w:color w:val="000000" w:themeColor="text1"/>
                <w:szCs w:val="24"/>
              </w:rPr>
            </w:pPr>
          </w:p>
          <w:p w:rsidR="00D03C3E" w:rsidRPr="00F70EFF" w:rsidRDefault="00D03C3E" w:rsidP="00121256">
            <w:pPr>
              <w:rPr>
                <w:color w:val="000000" w:themeColor="text1"/>
                <w:szCs w:val="24"/>
              </w:rPr>
            </w:pPr>
          </w:p>
          <w:p w:rsidR="004A2452" w:rsidRPr="00F70EFF" w:rsidRDefault="004A2452" w:rsidP="004A2452">
            <w:pPr>
              <w:rPr>
                <w:szCs w:val="24"/>
              </w:rPr>
            </w:pPr>
            <w:r w:rsidRPr="00F70EFF">
              <w:rPr>
                <w:szCs w:val="24"/>
              </w:rPr>
              <w:t>Муравьев Дмитрий Анатольевич</w:t>
            </w:r>
          </w:p>
          <w:p w:rsidR="003D4E1F" w:rsidRPr="00F70EFF" w:rsidRDefault="003D4E1F" w:rsidP="00121256">
            <w:pPr>
              <w:rPr>
                <w:color w:val="000000" w:themeColor="text1"/>
                <w:szCs w:val="24"/>
              </w:rPr>
            </w:pPr>
          </w:p>
          <w:p w:rsidR="003D4E1F" w:rsidRPr="00F70EFF" w:rsidRDefault="003D4E1F" w:rsidP="00121256">
            <w:pPr>
              <w:rPr>
                <w:color w:val="000000" w:themeColor="text1"/>
                <w:szCs w:val="24"/>
              </w:rPr>
            </w:pPr>
          </w:p>
          <w:p w:rsidR="003D4E1F" w:rsidRPr="00F70EFF" w:rsidRDefault="003D4E1F" w:rsidP="00121256">
            <w:pPr>
              <w:rPr>
                <w:color w:val="000000" w:themeColor="text1"/>
                <w:szCs w:val="24"/>
              </w:rPr>
            </w:pPr>
          </w:p>
          <w:p w:rsidR="00FA47B5" w:rsidRPr="00F70EFF" w:rsidRDefault="00FA47B5" w:rsidP="00121256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5954" w:type="dxa"/>
          </w:tcPr>
          <w:p w:rsidR="00BA5FAA" w:rsidRPr="00F70EFF" w:rsidRDefault="00BA5FAA" w:rsidP="005D476F">
            <w:pPr>
              <w:jc w:val="both"/>
              <w:rPr>
                <w:szCs w:val="24"/>
              </w:rPr>
            </w:pPr>
            <w:r w:rsidRPr="00F70EFF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F2832" w:rsidRDefault="008F2832" w:rsidP="005D476F">
            <w:pPr>
              <w:jc w:val="both"/>
              <w:rPr>
                <w:color w:val="000000" w:themeColor="text1"/>
                <w:szCs w:val="24"/>
              </w:rPr>
            </w:pPr>
          </w:p>
          <w:p w:rsidR="00D03C3E" w:rsidRPr="00480EF4" w:rsidRDefault="00D03C3E" w:rsidP="00D03C3E">
            <w:pPr>
              <w:jc w:val="both"/>
              <w:rPr>
                <w:szCs w:val="24"/>
              </w:rPr>
            </w:pPr>
            <w:r w:rsidRPr="00480EF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D03C3E" w:rsidRPr="00F70EFF" w:rsidRDefault="00D03C3E" w:rsidP="005D476F">
            <w:pPr>
              <w:jc w:val="both"/>
              <w:rPr>
                <w:color w:val="000000" w:themeColor="text1"/>
                <w:szCs w:val="24"/>
              </w:rPr>
            </w:pPr>
          </w:p>
          <w:p w:rsidR="004A2452" w:rsidRPr="00F70EFF" w:rsidRDefault="004A2452" w:rsidP="005D476F">
            <w:pPr>
              <w:jc w:val="both"/>
              <w:rPr>
                <w:szCs w:val="24"/>
              </w:rPr>
            </w:pPr>
            <w:r w:rsidRPr="00F70EFF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3D4E1F" w:rsidRPr="00D03C3E" w:rsidRDefault="003D4E1F" w:rsidP="00D03C3E">
            <w:pPr>
              <w:rPr>
                <w:szCs w:val="24"/>
              </w:rPr>
            </w:pPr>
          </w:p>
        </w:tc>
      </w:tr>
      <w:tr w:rsidR="00FA47B5" w:rsidRPr="00F70EFF" w:rsidTr="00121256">
        <w:trPr>
          <w:trHeight w:val="1000"/>
        </w:trPr>
        <w:tc>
          <w:tcPr>
            <w:tcW w:w="3402" w:type="dxa"/>
          </w:tcPr>
          <w:p w:rsidR="00D03C3E" w:rsidRPr="00480EF4" w:rsidRDefault="00D03C3E" w:rsidP="00D03C3E">
            <w:pPr>
              <w:rPr>
                <w:szCs w:val="24"/>
              </w:rPr>
            </w:pPr>
            <w:r w:rsidRPr="00480EF4">
              <w:rPr>
                <w:szCs w:val="24"/>
              </w:rPr>
              <w:t>Черкасов Алексей Васильевич</w:t>
            </w:r>
          </w:p>
          <w:p w:rsidR="00BA5FAA" w:rsidRPr="00F70EFF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Cs w:val="24"/>
              </w:rPr>
            </w:pPr>
          </w:p>
          <w:p w:rsidR="00BA5FAA" w:rsidRPr="00F70EFF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Cs w:val="24"/>
              </w:rPr>
            </w:pPr>
          </w:p>
          <w:p w:rsidR="00D03C3E" w:rsidRPr="00480EF4" w:rsidRDefault="00D03C3E" w:rsidP="00D03C3E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proofErr w:type="spellStart"/>
            <w:r w:rsidRPr="00480EF4">
              <w:rPr>
                <w:szCs w:val="24"/>
              </w:rPr>
              <w:t>Юровчик</w:t>
            </w:r>
            <w:proofErr w:type="spellEnd"/>
            <w:r w:rsidRPr="00480EF4">
              <w:rPr>
                <w:szCs w:val="24"/>
              </w:rPr>
              <w:t xml:space="preserve"> Наталья Владимировна  </w:t>
            </w:r>
          </w:p>
          <w:p w:rsidR="00BA5FAA" w:rsidRPr="00F70EFF" w:rsidRDefault="00BA5FAA" w:rsidP="00F70EFF">
            <w:pPr>
              <w:rPr>
                <w:color w:val="000000" w:themeColor="text1"/>
                <w:szCs w:val="24"/>
              </w:rPr>
            </w:pPr>
          </w:p>
          <w:p w:rsidR="00BA5FAA" w:rsidRPr="00F70EFF" w:rsidRDefault="00BA5FAA" w:rsidP="00121256">
            <w:pPr>
              <w:ind w:left="34"/>
              <w:rPr>
                <w:color w:val="000000" w:themeColor="text1"/>
                <w:szCs w:val="24"/>
              </w:rPr>
            </w:pPr>
          </w:p>
        </w:tc>
        <w:tc>
          <w:tcPr>
            <w:tcW w:w="5954" w:type="dxa"/>
          </w:tcPr>
          <w:p w:rsidR="00D03C3E" w:rsidRPr="00480EF4" w:rsidRDefault="00D03C3E" w:rsidP="00D03C3E">
            <w:pPr>
              <w:rPr>
                <w:szCs w:val="24"/>
              </w:rPr>
            </w:pPr>
            <w:r w:rsidRPr="00480EF4">
              <w:rPr>
                <w:szCs w:val="24"/>
              </w:rPr>
              <w:t xml:space="preserve">заместитель председателя </w:t>
            </w:r>
            <w:r w:rsidRPr="00480EF4">
              <w:rPr>
                <w:bCs/>
                <w:color w:val="000000"/>
                <w:szCs w:val="24"/>
              </w:rPr>
              <w:t>комитета экологической безопасности и природопользования Курской области</w:t>
            </w:r>
            <w:r w:rsidRPr="00480EF4">
              <w:rPr>
                <w:szCs w:val="24"/>
              </w:rPr>
              <w:t xml:space="preserve"> </w:t>
            </w:r>
          </w:p>
          <w:p w:rsidR="00BA5FAA" w:rsidRPr="00F70EFF" w:rsidRDefault="00BA5FAA" w:rsidP="005D476F">
            <w:pPr>
              <w:rPr>
                <w:szCs w:val="24"/>
              </w:rPr>
            </w:pPr>
          </w:p>
          <w:p w:rsidR="00D03C3E" w:rsidRPr="00480EF4" w:rsidRDefault="00D03C3E" w:rsidP="00D03C3E">
            <w:pPr>
              <w:jc w:val="both"/>
              <w:rPr>
                <w:noProof/>
                <w:szCs w:val="24"/>
              </w:rPr>
            </w:pPr>
            <w:r w:rsidRPr="00480EF4">
              <w:rPr>
                <w:szCs w:val="24"/>
              </w:rPr>
              <w:t xml:space="preserve">начальник отдела закупок </w:t>
            </w:r>
            <w:r w:rsidRPr="00480EF4">
              <w:rPr>
                <w:bCs/>
                <w:color w:val="000000"/>
                <w:szCs w:val="24"/>
              </w:rPr>
              <w:t>комитета экологической безопасности и природопользования Курской области</w:t>
            </w:r>
            <w:r w:rsidRPr="00480EF4">
              <w:rPr>
                <w:noProof/>
                <w:szCs w:val="24"/>
              </w:rPr>
              <w:t xml:space="preserve"> </w:t>
            </w:r>
          </w:p>
          <w:p w:rsidR="004A2452" w:rsidRPr="00F70EFF" w:rsidRDefault="004A2452" w:rsidP="005D476F">
            <w:pPr>
              <w:jc w:val="both"/>
              <w:rPr>
                <w:szCs w:val="24"/>
              </w:rPr>
            </w:pPr>
          </w:p>
          <w:p w:rsidR="00BA5FAA" w:rsidRPr="00F70EFF" w:rsidRDefault="00BA5FAA" w:rsidP="005D476F">
            <w:pPr>
              <w:jc w:val="both"/>
              <w:rPr>
                <w:color w:val="000000" w:themeColor="text1"/>
                <w:szCs w:val="24"/>
              </w:rPr>
            </w:pPr>
          </w:p>
        </w:tc>
      </w:tr>
    </w:tbl>
    <w:p w:rsidR="00121256" w:rsidRPr="00F70EFF" w:rsidRDefault="00121256" w:rsidP="00D03C3E">
      <w:pPr>
        <w:pStyle w:val="2"/>
        <w:tabs>
          <w:tab w:val="left" w:pos="3725"/>
        </w:tabs>
        <w:spacing w:line="360" w:lineRule="auto"/>
        <w:contextualSpacing/>
        <w:jc w:val="both"/>
        <w:rPr>
          <w:color w:val="000000" w:themeColor="text1"/>
        </w:rPr>
      </w:pPr>
    </w:p>
    <w:p w:rsidR="00665FFB" w:rsidRPr="00F70EFF" w:rsidRDefault="00665FFB" w:rsidP="003D4E1F">
      <w:pPr>
        <w:pStyle w:val="2"/>
        <w:spacing w:line="360" w:lineRule="auto"/>
        <w:contextualSpacing/>
        <w:jc w:val="both"/>
        <w:rPr>
          <w:color w:val="000000" w:themeColor="text1"/>
        </w:rPr>
      </w:pPr>
      <w:r w:rsidRPr="00F70EFF">
        <w:rPr>
          <w:color w:val="000000" w:themeColor="text1"/>
        </w:rPr>
        <w:t>На заседан</w:t>
      </w:r>
      <w:proofErr w:type="gramStart"/>
      <w:r w:rsidRPr="00F70EFF">
        <w:rPr>
          <w:color w:val="000000" w:themeColor="text1"/>
        </w:rPr>
        <w:t>ии ау</w:t>
      </w:r>
      <w:proofErr w:type="gramEnd"/>
      <w:r w:rsidRPr="00F70EFF">
        <w:rPr>
          <w:color w:val="000000" w:themeColor="text1"/>
        </w:rPr>
        <w:t>кционной комиссии присутствовали</w:t>
      </w:r>
      <w:r w:rsidR="007C4486" w:rsidRPr="00F70EFF">
        <w:rPr>
          <w:color w:val="000000" w:themeColor="text1"/>
        </w:rPr>
        <w:t xml:space="preserve"> </w:t>
      </w:r>
      <w:r w:rsidR="00D03C3E">
        <w:rPr>
          <w:color w:val="000000" w:themeColor="text1"/>
        </w:rPr>
        <w:t>5</w:t>
      </w:r>
      <w:r w:rsidRPr="00F70EFF">
        <w:rPr>
          <w:color w:val="000000" w:themeColor="text1"/>
        </w:rPr>
        <w:t xml:space="preserve"> членов комиссии.</w:t>
      </w:r>
    </w:p>
    <w:p w:rsidR="00FA47B5" w:rsidRPr="00F70EFF" w:rsidRDefault="00665FFB" w:rsidP="003D4E1F">
      <w:pPr>
        <w:pStyle w:val="2"/>
        <w:spacing w:after="0" w:line="360" w:lineRule="auto"/>
        <w:contextualSpacing/>
        <w:jc w:val="both"/>
        <w:rPr>
          <w:color w:val="000000" w:themeColor="text1"/>
        </w:rPr>
      </w:pPr>
      <w:r w:rsidRPr="00F70EFF">
        <w:rPr>
          <w:color w:val="000000" w:themeColor="text1"/>
        </w:rPr>
        <w:t>Комиссия правомочна принимать решения.</w:t>
      </w:r>
    </w:p>
    <w:p w:rsidR="003A6B3E" w:rsidRDefault="00B813FD" w:rsidP="00D03C3E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  <w:r w:rsidRPr="00F70EFF">
        <w:rPr>
          <w:bCs/>
          <w:color w:val="000000" w:themeColor="text1"/>
          <w:szCs w:val="24"/>
        </w:rPr>
        <w:t>Наименование объекта</w:t>
      </w:r>
      <w:r w:rsidR="00AE06E5" w:rsidRPr="00F70EFF">
        <w:rPr>
          <w:bCs/>
          <w:color w:val="000000" w:themeColor="text1"/>
          <w:szCs w:val="24"/>
        </w:rPr>
        <w:t xml:space="preserve"> закупки</w:t>
      </w:r>
      <w:r w:rsidR="00E307B9" w:rsidRPr="00F70EFF">
        <w:rPr>
          <w:color w:val="000000" w:themeColor="text1"/>
          <w:szCs w:val="24"/>
        </w:rPr>
        <w:t xml:space="preserve"> </w:t>
      </w:r>
      <w:r w:rsidR="00EC4757" w:rsidRPr="00F70EFF">
        <w:rPr>
          <w:color w:val="000000" w:themeColor="text1"/>
          <w:szCs w:val="24"/>
        </w:rPr>
        <w:t>–</w:t>
      </w:r>
      <w:r w:rsidR="00DB5D35" w:rsidRPr="00F70EFF">
        <w:rPr>
          <w:color w:val="000000" w:themeColor="text1"/>
          <w:szCs w:val="24"/>
        </w:rPr>
        <w:t xml:space="preserve"> </w:t>
      </w:r>
      <w:r w:rsidR="00D03C3E" w:rsidRPr="00480EF4">
        <w:rPr>
          <w:b/>
          <w:szCs w:val="24"/>
        </w:rPr>
        <w:t xml:space="preserve">Оказание услуг по разработке проектной документации «Расчистка участка русла р. </w:t>
      </w:r>
      <w:proofErr w:type="spellStart"/>
      <w:r w:rsidR="00D03C3E" w:rsidRPr="00480EF4">
        <w:rPr>
          <w:b/>
          <w:szCs w:val="24"/>
        </w:rPr>
        <w:t>Тускарь</w:t>
      </w:r>
      <w:proofErr w:type="spellEnd"/>
      <w:r w:rsidR="00D03C3E" w:rsidRPr="00480EF4">
        <w:rPr>
          <w:b/>
          <w:szCs w:val="24"/>
        </w:rPr>
        <w:t xml:space="preserve">   на территории г</w:t>
      </w:r>
      <w:proofErr w:type="gramStart"/>
      <w:r w:rsidR="00D03C3E" w:rsidRPr="00480EF4">
        <w:rPr>
          <w:b/>
          <w:szCs w:val="24"/>
        </w:rPr>
        <w:t>.К</w:t>
      </w:r>
      <w:proofErr w:type="gramEnd"/>
      <w:r w:rsidR="00D03C3E" w:rsidRPr="00480EF4">
        <w:rPr>
          <w:b/>
          <w:szCs w:val="24"/>
        </w:rPr>
        <w:t>урск и Курского района Курской области от ГТС Курского водохранилища до устья»</w:t>
      </w:r>
    </w:p>
    <w:p w:rsidR="00D03C3E" w:rsidRPr="00F70EFF" w:rsidRDefault="00D03C3E" w:rsidP="00D03C3E">
      <w:pPr>
        <w:keepNext/>
        <w:keepLines/>
        <w:widowControl w:val="0"/>
        <w:suppressLineNumbers/>
        <w:suppressAutoHyphens/>
        <w:jc w:val="both"/>
        <w:rPr>
          <w:b/>
          <w:bCs/>
          <w:noProof/>
          <w:color w:val="000000" w:themeColor="text1"/>
          <w:szCs w:val="24"/>
        </w:rPr>
      </w:pPr>
    </w:p>
    <w:p w:rsidR="003A6B3E" w:rsidRPr="00D03C3E" w:rsidRDefault="00665FFB" w:rsidP="003A6B3E">
      <w:pPr>
        <w:jc w:val="both"/>
        <w:rPr>
          <w:b/>
          <w:color w:val="000000" w:themeColor="text1"/>
          <w:szCs w:val="24"/>
        </w:rPr>
      </w:pPr>
      <w:r w:rsidRPr="00D03C3E">
        <w:rPr>
          <w:b/>
          <w:color w:val="000000" w:themeColor="text1"/>
          <w:szCs w:val="24"/>
        </w:rPr>
        <w:t xml:space="preserve">Начальная (максимальная) цена контракта: </w:t>
      </w:r>
      <w:r w:rsidR="00D03C3E" w:rsidRPr="00D03C3E">
        <w:rPr>
          <w:b/>
          <w:szCs w:val="24"/>
        </w:rPr>
        <w:t>11 225 000,00 рублей</w:t>
      </w:r>
      <w:r w:rsidR="00D03C3E">
        <w:rPr>
          <w:b/>
          <w:szCs w:val="24"/>
        </w:rPr>
        <w:t>.</w:t>
      </w:r>
    </w:p>
    <w:p w:rsidR="003A6B3E" w:rsidRPr="00D03C3E" w:rsidRDefault="003A6B3E" w:rsidP="003A6B3E">
      <w:pPr>
        <w:jc w:val="both"/>
        <w:rPr>
          <w:b/>
          <w:color w:val="000000" w:themeColor="text1"/>
          <w:szCs w:val="24"/>
        </w:rPr>
      </w:pPr>
    </w:p>
    <w:p w:rsidR="003A6B3E" w:rsidRPr="00F70EFF" w:rsidRDefault="00121256" w:rsidP="003A6B3E">
      <w:pPr>
        <w:jc w:val="both"/>
        <w:rPr>
          <w:color w:val="000000" w:themeColor="text1"/>
          <w:szCs w:val="24"/>
        </w:rPr>
      </w:pPr>
      <w:r w:rsidRPr="00F70EFF">
        <w:rPr>
          <w:color w:val="000000" w:themeColor="text1"/>
          <w:szCs w:val="24"/>
        </w:rPr>
        <w:t xml:space="preserve">На основании протокола проведения аукциона в электронной форме </w:t>
      </w:r>
      <w:r w:rsidR="00D03C3E">
        <w:rPr>
          <w:szCs w:val="24"/>
        </w:rPr>
        <w:t>0144200002420001149</w:t>
      </w:r>
      <w:r w:rsidR="005D476F" w:rsidRPr="00F70EFF">
        <w:rPr>
          <w:szCs w:val="24"/>
        </w:rPr>
        <w:t xml:space="preserve"> </w:t>
      </w:r>
      <w:r w:rsidRPr="00F70EFF">
        <w:rPr>
          <w:color w:val="000000" w:themeColor="text1"/>
          <w:szCs w:val="24"/>
        </w:rPr>
        <w:t xml:space="preserve"> были рассмотрены вторые части заявок участников аукциона в электронной форме:</w:t>
      </w:r>
    </w:p>
    <w:p w:rsidR="003A6B3E" w:rsidRPr="00F70EFF" w:rsidRDefault="003A6B3E" w:rsidP="003A6B3E">
      <w:pPr>
        <w:jc w:val="both"/>
        <w:rPr>
          <w:b/>
          <w:bCs/>
          <w:noProof/>
          <w:color w:val="000000" w:themeColor="text1"/>
          <w:szCs w:val="24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F70EFF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F70EFF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F70EFF">
              <w:rPr>
                <w:b/>
                <w:bCs/>
                <w:color w:val="000000" w:themeColor="text1"/>
              </w:rPr>
              <w:lastRenderedPageBreak/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F70EF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F70EFF">
              <w:rPr>
                <w:rStyle w:val="FontStyle13"/>
                <w:b/>
                <w:color w:val="000000" w:themeColor="text1"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F70EFF">
              <w:rPr>
                <w:rStyle w:val="FontStyle13"/>
                <w:b/>
                <w:color w:val="000000" w:themeColor="text1"/>
                <w:sz w:val="24"/>
                <w:szCs w:val="24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F70EF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F70EFF">
              <w:rPr>
                <w:b/>
                <w:bCs/>
                <w:color w:val="000000" w:themeColor="text1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F70EF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F70EFF">
              <w:rPr>
                <w:b/>
                <w:bCs/>
                <w:color w:val="000000" w:themeColor="text1"/>
              </w:rPr>
              <w:t>Сумма предложения, руб.</w:t>
            </w:r>
          </w:p>
        </w:tc>
      </w:tr>
      <w:tr w:rsidR="00121256" w:rsidRPr="00F70EFF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F70EFF" w:rsidRDefault="005D476F" w:rsidP="00A23D0D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F70EFF">
              <w:rPr>
                <w:rStyle w:val="FontStyle2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>
              <w:t>EA-62946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D03C3E" w:rsidRDefault="00D81D8C" w:rsidP="00A23D0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5" w:tgtFrame="_blank" w:history="1">
              <w:r w:rsidR="00D03C3E" w:rsidRPr="00D03C3E">
                <w:rPr>
                  <w:rStyle w:val="ac"/>
                  <w:color w:val="000000" w:themeColor="text1"/>
                </w:rPr>
                <w:t>ОБЩЕСТВО С ОГРАНИЧЕННОЙ ОТВЕТСТВЕННОСТЬЮ "МОФ ГТК-ГРУПП"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F70EFF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F70EFF" w:rsidRDefault="003D4E1F" w:rsidP="00A23D0D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F70EFF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F70EFF" w:rsidRDefault="008F2832" w:rsidP="00A23D0D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F70EFF" w:rsidRDefault="00D03C3E" w:rsidP="00A23D0D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t>6 005 375.00</w:t>
                        </w:r>
                      </w:p>
                    </w:tc>
                  </w:tr>
                </w:tbl>
                <w:p w:rsidR="003D4E1F" w:rsidRPr="00F70EFF" w:rsidRDefault="003D4E1F" w:rsidP="00A23D0D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121256" w:rsidRPr="00F70EFF" w:rsidRDefault="00121256" w:rsidP="00A23D0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</w:tr>
      <w:tr w:rsidR="00121256" w:rsidRPr="00F70EFF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F70EFF" w:rsidRDefault="00121256" w:rsidP="00A23D0D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F70EFF">
              <w:rPr>
                <w:rStyle w:val="FontStyle2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>
              <w:t>EA-62930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D03C3E" w:rsidRDefault="00D81D8C" w:rsidP="00A23D0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6" w:tgtFrame="_blank" w:history="1">
              <w:r w:rsidR="00D03C3E" w:rsidRPr="00D03C3E">
                <w:rPr>
                  <w:rStyle w:val="ac"/>
                  <w:color w:val="000000" w:themeColor="text1"/>
                </w:rPr>
                <w:t>ОБЩЕСТВО С ОГРАНИЧЕННОЙ ОТВЕТСТВЕННОСТЬЮ "ЦЕНТРПРОЕКТ"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0"/>
            </w:tblGrid>
            <w:tr w:rsidR="0066721E" w:rsidRPr="00F70EFF" w:rsidTr="0066721E">
              <w:trPr>
                <w:tblCellSpacing w:w="15" w:type="dxa"/>
              </w:trPr>
              <w:tc>
                <w:tcPr>
                  <w:tcW w:w="35" w:type="dxa"/>
                  <w:vAlign w:val="center"/>
                  <w:hideMark/>
                </w:tcPr>
                <w:p w:rsidR="0066721E" w:rsidRPr="00F70EFF" w:rsidRDefault="0066721E" w:rsidP="00A23D0D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121256" w:rsidRPr="00F70EFF" w:rsidRDefault="00D03C3E" w:rsidP="00A23D0D">
            <w:pPr>
              <w:spacing w:line="276" w:lineRule="auto"/>
              <w:jc w:val="center"/>
              <w:rPr>
                <w:rStyle w:val="ng-binding"/>
                <w:color w:val="000000" w:themeColor="text1"/>
                <w:szCs w:val="24"/>
              </w:rPr>
            </w:pPr>
            <w:r>
              <w:t>6 061 500.00</w:t>
            </w:r>
          </w:p>
        </w:tc>
      </w:tr>
      <w:tr w:rsidR="005D476F" w:rsidRPr="00F70EFF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76F" w:rsidRPr="00F70EFF" w:rsidRDefault="00E016E2" w:rsidP="00A23D0D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F70EFF">
              <w:rPr>
                <w:rStyle w:val="FontStyle2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76F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>
              <w:t>EA-62980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76F" w:rsidRPr="00D03C3E" w:rsidRDefault="00D81D8C" w:rsidP="00A23D0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7" w:tgtFrame="_blank" w:history="1">
              <w:r w:rsidR="00D03C3E" w:rsidRPr="00D03C3E">
                <w:rPr>
                  <w:rStyle w:val="ac"/>
                  <w:color w:val="000000" w:themeColor="text1"/>
                </w:rPr>
                <w:t>ОБЩЕСТВО С ОГРАНИЧЕННОЙ ОТВЕТСТВЕННОСТЬЮ "ИНСТИТУТ "РЯЗАНЬПРОЕКТ"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476F" w:rsidRPr="00F70EFF" w:rsidRDefault="00D03C3E" w:rsidP="00A23D0D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Cs w:val="24"/>
              </w:rPr>
            </w:pPr>
            <w:r>
              <w:t>10 600 000.00</w:t>
            </w:r>
          </w:p>
        </w:tc>
      </w:tr>
      <w:tr w:rsidR="00D03C3E" w:rsidRPr="00F70EFF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C3E" w:rsidRPr="00F70EFF" w:rsidRDefault="00D03C3E" w:rsidP="00A23D0D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>
              <w:rPr>
                <w:rStyle w:val="FontStyle2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C3E" w:rsidRPr="00F70EFF" w:rsidRDefault="00D03C3E" w:rsidP="00A23D0D">
            <w:pPr>
              <w:spacing w:line="276" w:lineRule="auto"/>
              <w:jc w:val="center"/>
              <w:rPr>
                <w:szCs w:val="24"/>
              </w:rPr>
            </w:pPr>
            <w:r>
              <w:t>EA-62015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C3E" w:rsidRPr="00D03C3E" w:rsidRDefault="00D81D8C" w:rsidP="00A23D0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8" w:tgtFrame="_blank" w:history="1">
              <w:r w:rsidR="00D03C3E" w:rsidRPr="00D03C3E">
                <w:rPr>
                  <w:rStyle w:val="ac"/>
                  <w:color w:val="000000" w:themeColor="text1"/>
                </w:rPr>
                <w:t>ОБЩЕСТВО С ОГРАНИЧЕННОЙ ОТВЕТСТВЕННОСТЬЮ "ЕГП ГРУПП"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C3E" w:rsidRPr="00F70EFF" w:rsidRDefault="00D03C3E" w:rsidP="00A23D0D">
            <w:pPr>
              <w:overflowPunct/>
              <w:autoSpaceDE/>
              <w:autoSpaceDN/>
              <w:adjustRightInd/>
              <w:jc w:val="center"/>
              <w:rPr>
                <w:rStyle w:val="ng-binding"/>
                <w:szCs w:val="24"/>
              </w:rPr>
            </w:pPr>
            <w:r>
              <w:t>10 607 625.00</w:t>
            </w:r>
          </w:p>
        </w:tc>
      </w:tr>
    </w:tbl>
    <w:p w:rsidR="00121256" w:rsidRPr="00F70EFF" w:rsidRDefault="00121256" w:rsidP="00F70EFF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</w:rPr>
      </w:pPr>
    </w:p>
    <w:p w:rsidR="00564C6A" w:rsidRPr="00F70EFF" w:rsidRDefault="00121256" w:rsidP="00F70EFF">
      <w:pPr>
        <w:pStyle w:val="Style4"/>
        <w:widowControl/>
        <w:spacing w:line="276" w:lineRule="auto"/>
        <w:rPr>
          <w:color w:val="000000" w:themeColor="text1"/>
        </w:rPr>
      </w:pPr>
      <w:r w:rsidRPr="00F70EFF">
        <w:rPr>
          <w:rStyle w:val="FontStyle13"/>
          <w:color w:val="000000" w:themeColor="text1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Style w:val="ab"/>
        <w:tblW w:w="9213" w:type="dxa"/>
        <w:tblInd w:w="108" w:type="dxa"/>
        <w:tblLayout w:type="fixed"/>
        <w:tblLook w:val="04A0"/>
      </w:tblPr>
      <w:tblGrid>
        <w:gridCol w:w="1276"/>
        <w:gridCol w:w="1843"/>
        <w:gridCol w:w="2126"/>
        <w:gridCol w:w="2126"/>
        <w:gridCol w:w="1842"/>
      </w:tblGrid>
      <w:tr w:rsidR="00D03C3E" w:rsidRPr="00F70EFF" w:rsidTr="00D03C3E">
        <w:trPr>
          <w:trHeight w:val="533"/>
        </w:trPr>
        <w:tc>
          <w:tcPr>
            <w:tcW w:w="1276" w:type="dxa"/>
            <w:vAlign w:val="center"/>
          </w:tcPr>
          <w:p w:rsidR="00D03C3E" w:rsidRPr="00F70EFF" w:rsidRDefault="00D03C3E" w:rsidP="00F712DD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70EFF">
              <w:rPr>
                <w:b/>
                <w:color w:val="000000" w:themeColor="text1"/>
                <w:sz w:val="24"/>
                <w:szCs w:val="24"/>
              </w:rPr>
              <w:t>Члены комиссии</w:t>
            </w:r>
          </w:p>
        </w:tc>
        <w:tc>
          <w:tcPr>
            <w:tcW w:w="1843" w:type="dxa"/>
            <w:vAlign w:val="center"/>
          </w:tcPr>
          <w:p w:rsidR="00D03C3E" w:rsidRPr="00F70EFF" w:rsidRDefault="00D03C3E" w:rsidP="00BA5FAA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70EFF">
              <w:rPr>
                <w:b/>
                <w:color w:val="000000" w:themeColor="text1"/>
                <w:sz w:val="24"/>
                <w:szCs w:val="24"/>
              </w:rPr>
              <w:t xml:space="preserve">Решение по Заявке </w:t>
            </w:r>
            <w:r w:rsidRPr="00F70EFF">
              <w:rPr>
                <w:b/>
                <w:color w:val="000000" w:themeColor="text1"/>
                <w:sz w:val="24"/>
                <w:szCs w:val="24"/>
              </w:rPr>
              <w:br/>
              <w:t xml:space="preserve">№ </w:t>
            </w:r>
            <w:r>
              <w:t>EA-62946</w:t>
            </w:r>
          </w:p>
        </w:tc>
        <w:tc>
          <w:tcPr>
            <w:tcW w:w="2126" w:type="dxa"/>
          </w:tcPr>
          <w:p w:rsidR="00D03C3E" w:rsidRPr="00F70EFF" w:rsidRDefault="00D03C3E" w:rsidP="00BA5FAA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70EFF">
              <w:rPr>
                <w:b/>
                <w:color w:val="000000" w:themeColor="text1"/>
                <w:sz w:val="24"/>
                <w:szCs w:val="24"/>
              </w:rPr>
              <w:t xml:space="preserve">Решение по Заявке </w:t>
            </w:r>
            <w:r w:rsidRPr="00F70EFF">
              <w:rPr>
                <w:b/>
                <w:color w:val="000000" w:themeColor="text1"/>
                <w:sz w:val="24"/>
                <w:szCs w:val="24"/>
              </w:rPr>
              <w:br/>
              <w:t>№</w:t>
            </w:r>
            <w:r>
              <w:t xml:space="preserve"> EA-62930</w:t>
            </w:r>
          </w:p>
        </w:tc>
        <w:tc>
          <w:tcPr>
            <w:tcW w:w="2126" w:type="dxa"/>
          </w:tcPr>
          <w:p w:rsidR="00D03C3E" w:rsidRPr="00F70EFF" w:rsidRDefault="00D03C3E" w:rsidP="00BA5FAA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70EFF">
              <w:rPr>
                <w:b/>
                <w:color w:val="000000" w:themeColor="text1"/>
                <w:sz w:val="24"/>
                <w:szCs w:val="24"/>
              </w:rPr>
              <w:t xml:space="preserve">Решение по Заявке </w:t>
            </w:r>
            <w:r w:rsidRPr="00F70EFF">
              <w:rPr>
                <w:b/>
                <w:color w:val="000000" w:themeColor="text1"/>
                <w:sz w:val="24"/>
                <w:szCs w:val="24"/>
              </w:rPr>
              <w:br/>
              <w:t xml:space="preserve">№ </w:t>
            </w:r>
            <w:r>
              <w:t>EA-62980</w:t>
            </w:r>
          </w:p>
        </w:tc>
        <w:tc>
          <w:tcPr>
            <w:tcW w:w="1842" w:type="dxa"/>
          </w:tcPr>
          <w:p w:rsidR="00D03C3E" w:rsidRPr="00F70EFF" w:rsidRDefault="00D03C3E" w:rsidP="00BA5FAA">
            <w:pPr>
              <w:spacing w:line="276" w:lineRule="auto"/>
              <w:jc w:val="center"/>
              <w:rPr>
                <w:b/>
                <w:color w:val="000000" w:themeColor="text1"/>
                <w:szCs w:val="24"/>
              </w:rPr>
            </w:pPr>
            <w:r w:rsidRPr="00F70EFF">
              <w:rPr>
                <w:b/>
                <w:color w:val="000000" w:themeColor="text1"/>
                <w:sz w:val="24"/>
                <w:szCs w:val="24"/>
              </w:rPr>
              <w:t xml:space="preserve">Решение по Заявке </w:t>
            </w:r>
            <w:r w:rsidRPr="00F70EFF">
              <w:rPr>
                <w:b/>
                <w:color w:val="000000" w:themeColor="text1"/>
                <w:sz w:val="24"/>
                <w:szCs w:val="24"/>
              </w:rPr>
              <w:br/>
              <w:t>№</w:t>
            </w:r>
            <w:r>
              <w:t xml:space="preserve"> EA-62015</w:t>
            </w:r>
          </w:p>
        </w:tc>
      </w:tr>
      <w:tr w:rsidR="00D03C3E" w:rsidRPr="00F70EFF" w:rsidTr="00D03C3E">
        <w:trPr>
          <w:trHeight w:val="505"/>
        </w:trPr>
        <w:tc>
          <w:tcPr>
            <w:tcW w:w="1276" w:type="dxa"/>
            <w:vAlign w:val="center"/>
          </w:tcPr>
          <w:p w:rsidR="00D03C3E" w:rsidRPr="00F70EFF" w:rsidRDefault="00D03C3E" w:rsidP="00BA5FAA">
            <w:pPr>
              <w:rPr>
                <w:sz w:val="24"/>
                <w:szCs w:val="24"/>
              </w:rPr>
            </w:pPr>
            <w:r w:rsidRPr="00F70EFF">
              <w:rPr>
                <w:sz w:val="24"/>
                <w:szCs w:val="24"/>
              </w:rPr>
              <w:t xml:space="preserve">А.В. Давыдова </w:t>
            </w:r>
          </w:p>
          <w:p w:rsidR="00D03C3E" w:rsidRPr="00F70EFF" w:rsidRDefault="00D03C3E" w:rsidP="00BA5FAA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1842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</w:tr>
      <w:tr w:rsidR="00D03C3E" w:rsidRPr="00F70EFF" w:rsidTr="00D03C3E">
        <w:trPr>
          <w:trHeight w:val="505"/>
        </w:trPr>
        <w:tc>
          <w:tcPr>
            <w:tcW w:w="1276" w:type="dxa"/>
            <w:vAlign w:val="center"/>
          </w:tcPr>
          <w:p w:rsidR="00D03C3E" w:rsidRPr="00607F95" w:rsidRDefault="00D03C3E" w:rsidP="00D03C3E">
            <w:pPr>
              <w:rPr>
                <w:sz w:val="24"/>
                <w:szCs w:val="24"/>
              </w:rPr>
            </w:pPr>
            <w:r w:rsidRPr="00607F95">
              <w:rPr>
                <w:sz w:val="24"/>
                <w:szCs w:val="24"/>
              </w:rPr>
              <w:t>К.О. Кулагин</w:t>
            </w:r>
          </w:p>
          <w:p w:rsidR="00D03C3E" w:rsidRPr="00F70EFF" w:rsidRDefault="00D03C3E" w:rsidP="00A23D0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1842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</w:tr>
      <w:tr w:rsidR="00D03C3E" w:rsidRPr="00F70EFF" w:rsidTr="00D03C3E">
        <w:trPr>
          <w:trHeight w:val="505"/>
        </w:trPr>
        <w:tc>
          <w:tcPr>
            <w:tcW w:w="1276" w:type="dxa"/>
            <w:vAlign w:val="center"/>
          </w:tcPr>
          <w:p w:rsidR="00D03C3E" w:rsidRDefault="00D03C3E" w:rsidP="00BA5FAA">
            <w:pPr>
              <w:spacing w:line="276" w:lineRule="auto"/>
              <w:rPr>
                <w:sz w:val="24"/>
                <w:szCs w:val="24"/>
              </w:rPr>
            </w:pPr>
            <w:r w:rsidRPr="00F70EFF">
              <w:rPr>
                <w:sz w:val="24"/>
                <w:szCs w:val="24"/>
              </w:rPr>
              <w:t>Д.А. Муравьев</w:t>
            </w:r>
          </w:p>
          <w:p w:rsidR="00D03C3E" w:rsidRPr="00F70EFF" w:rsidRDefault="00D03C3E" w:rsidP="00BA5FAA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1842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</w:tr>
      <w:tr w:rsidR="00D03C3E" w:rsidRPr="00F70EFF" w:rsidTr="00D03C3E">
        <w:trPr>
          <w:trHeight w:val="505"/>
        </w:trPr>
        <w:tc>
          <w:tcPr>
            <w:tcW w:w="1276" w:type="dxa"/>
            <w:vAlign w:val="center"/>
          </w:tcPr>
          <w:p w:rsidR="00D03C3E" w:rsidRPr="00607F95" w:rsidRDefault="00D03C3E" w:rsidP="00D03C3E">
            <w:pPr>
              <w:rPr>
                <w:sz w:val="24"/>
                <w:szCs w:val="24"/>
              </w:rPr>
            </w:pPr>
            <w:r w:rsidRPr="00607F95">
              <w:rPr>
                <w:sz w:val="24"/>
                <w:szCs w:val="24"/>
              </w:rPr>
              <w:t xml:space="preserve">А.В. Черкасов </w:t>
            </w:r>
          </w:p>
          <w:p w:rsidR="00D03C3E" w:rsidRPr="00F70EFF" w:rsidRDefault="00D03C3E" w:rsidP="00A23D0D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1842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</w:tr>
      <w:tr w:rsidR="00D03C3E" w:rsidRPr="00F70EFF" w:rsidTr="00D03C3E">
        <w:trPr>
          <w:trHeight w:val="505"/>
        </w:trPr>
        <w:tc>
          <w:tcPr>
            <w:tcW w:w="1276" w:type="dxa"/>
            <w:vAlign w:val="center"/>
          </w:tcPr>
          <w:p w:rsidR="00D03C3E" w:rsidRDefault="00D03C3E" w:rsidP="00A23D0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4"/>
                <w:szCs w:val="24"/>
              </w:rPr>
            </w:pPr>
            <w:r w:rsidRPr="00607F95">
              <w:rPr>
                <w:sz w:val="24"/>
                <w:szCs w:val="24"/>
              </w:rPr>
              <w:t xml:space="preserve">Н.В. </w:t>
            </w:r>
            <w:proofErr w:type="spellStart"/>
            <w:r w:rsidRPr="00607F95">
              <w:rPr>
                <w:sz w:val="24"/>
                <w:szCs w:val="24"/>
              </w:rPr>
              <w:t>Юровчик</w:t>
            </w:r>
            <w:proofErr w:type="spellEnd"/>
          </w:p>
          <w:p w:rsidR="00D03C3E" w:rsidRPr="00F70EFF" w:rsidRDefault="00D03C3E" w:rsidP="00A23D0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F712D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A23D0D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2126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  <w:tc>
          <w:tcPr>
            <w:tcW w:w="1842" w:type="dxa"/>
          </w:tcPr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Соответствует</w:t>
            </w:r>
          </w:p>
          <w:p w:rsidR="00D03C3E" w:rsidRPr="00F70EFF" w:rsidRDefault="00D03C3E" w:rsidP="00D03C3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F70EFF">
              <w:rPr>
                <w:color w:val="000000" w:themeColor="text1"/>
                <w:sz w:val="24"/>
                <w:szCs w:val="24"/>
              </w:rPr>
              <w:t>требованиям</w:t>
            </w:r>
          </w:p>
        </w:tc>
      </w:tr>
    </w:tbl>
    <w:p w:rsidR="003D20F3" w:rsidRPr="00F70EFF" w:rsidRDefault="003D20F3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Cs w:val="24"/>
        </w:rPr>
      </w:pPr>
    </w:p>
    <w:p w:rsidR="00D03C3E" w:rsidRDefault="00D03C3E" w:rsidP="00F70EFF">
      <w:pPr>
        <w:pStyle w:val="Style4"/>
        <w:widowControl/>
        <w:spacing w:line="276" w:lineRule="auto"/>
        <w:ind w:firstLine="708"/>
        <w:rPr>
          <w:b/>
          <w:lang w:eastAsia="en-US"/>
        </w:rPr>
      </w:pPr>
    </w:p>
    <w:p w:rsidR="001A5DDB" w:rsidRPr="00F70EFF" w:rsidRDefault="001A5DDB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Cs w:val="24"/>
        </w:rPr>
      </w:pPr>
    </w:p>
    <w:p w:rsidR="00FA47B5" w:rsidRPr="00F70EFF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Cs w:val="24"/>
        </w:rPr>
      </w:pPr>
      <w:r w:rsidRPr="00F70EFF">
        <w:rPr>
          <w:color w:val="000000" w:themeColor="text1"/>
          <w:szCs w:val="24"/>
        </w:rPr>
        <w:lastRenderedPageBreak/>
        <w:t xml:space="preserve">            </w:t>
      </w:r>
      <w:r w:rsidR="00FA47B5" w:rsidRPr="00F70EFF">
        <w:rPr>
          <w:color w:val="000000" w:themeColor="text1"/>
          <w:szCs w:val="24"/>
        </w:rPr>
        <w:t xml:space="preserve">Протокол составлен в одном экземпляре, который </w:t>
      </w:r>
      <w:proofErr w:type="gramStart"/>
      <w:r w:rsidR="00FA47B5" w:rsidRPr="00F70EFF">
        <w:rPr>
          <w:color w:val="000000" w:themeColor="text1"/>
          <w:szCs w:val="24"/>
        </w:rPr>
        <w:t>хранится в комитете по управлению имуществом Курской области и подписан</w:t>
      </w:r>
      <w:proofErr w:type="gramEnd"/>
      <w:r w:rsidR="00FA47B5" w:rsidRPr="00F70EFF">
        <w:rPr>
          <w:color w:val="000000" w:themeColor="text1"/>
          <w:szCs w:val="24"/>
        </w:rPr>
        <w:t xml:space="preserve"> всеми присутствующими членами аукционной комиссии.</w:t>
      </w:r>
    </w:p>
    <w:p w:rsidR="00BA5FAA" w:rsidRPr="00F70EFF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Cs w:val="24"/>
        </w:rPr>
      </w:pPr>
    </w:p>
    <w:p w:rsidR="00BA5FAA" w:rsidRPr="00F70EFF" w:rsidRDefault="00F70EFF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Председатель </w:t>
      </w:r>
      <w:r w:rsidR="0006350D">
        <w:rPr>
          <w:color w:val="000000" w:themeColor="text1"/>
          <w:szCs w:val="24"/>
        </w:rPr>
        <w:t>комиссии</w:t>
      </w:r>
      <w:r w:rsidR="00BA5FAA" w:rsidRPr="00F70EFF">
        <w:rPr>
          <w:color w:val="000000" w:themeColor="text1"/>
          <w:szCs w:val="24"/>
        </w:rPr>
        <w:t xml:space="preserve">:                                       </w:t>
      </w:r>
      <w:r>
        <w:rPr>
          <w:color w:val="000000" w:themeColor="text1"/>
          <w:szCs w:val="24"/>
        </w:rPr>
        <w:t xml:space="preserve">                                      </w:t>
      </w:r>
      <w:r w:rsidR="00BA5FAA" w:rsidRPr="00F70EFF">
        <w:rPr>
          <w:color w:val="000000" w:themeColor="text1"/>
          <w:szCs w:val="24"/>
        </w:rPr>
        <w:t>А.В. Давыдова</w:t>
      </w:r>
    </w:p>
    <w:p w:rsidR="00FA47B5" w:rsidRPr="00F70EF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Cs w:val="24"/>
        </w:rPr>
      </w:pPr>
    </w:p>
    <w:p w:rsidR="00A23D0D" w:rsidRPr="00F70EFF" w:rsidRDefault="00A23D0D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F70EFF" w:rsidTr="00BA5FAA">
        <w:trPr>
          <w:trHeight w:val="387"/>
        </w:trPr>
        <w:tc>
          <w:tcPr>
            <w:tcW w:w="4786" w:type="dxa"/>
            <w:hideMark/>
          </w:tcPr>
          <w:p w:rsidR="00FA47B5" w:rsidRPr="00F70EFF" w:rsidRDefault="00D03C3E" w:rsidP="003D4E1F">
            <w:pPr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FA47B5" w:rsidRPr="00F70EFF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FA47B5" w:rsidRPr="00F70EFF" w:rsidRDefault="00D03C3E" w:rsidP="003D4E1F">
            <w:pPr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К.О. Кулагин</w:t>
            </w:r>
          </w:p>
          <w:p w:rsidR="003D4E1F" w:rsidRPr="00F70EFF" w:rsidRDefault="003D4E1F" w:rsidP="003D4E1F">
            <w:pPr>
              <w:rPr>
                <w:color w:val="000000" w:themeColor="text1"/>
                <w:szCs w:val="24"/>
              </w:rPr>
            </w:pPr>
          </w:p>
          <w:p w:rsidR="003D4E1F" w:rsidRPr="00F70EFF" w:rsidRDefault="003D4E1F" w:rsidP="003D4E1F">
            <w:pPr>
              <w:rPr>
                <w:color w:val="000000" w:themeColor="text1"/>
                <w:szCs w:val="24"/>
              </w:rPr>
            </w:pPr>
          </w:p>
        </w:tc>
      </w:tr>
      <w:tr w:rsidR="00564C6A" w:rsidRPr="00F70EFF" w:rsidTr="00121256">
        <w:trPr>
          <w:trHeight w:val="980"/>
        </w:trPr>
        <w:tc>
          <w:tcPr>
            <w:tcW w:w="4786" w:type="dxa"/>
            <w:hideMark/>
          </w:tcPr>
          <w:p w:rsidR="00564C6A" w:rsidRPr="00F70EF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  <w:r w:rsidRPr="00F70EFF">
              <w:rPr>
                <w:color w:val="000000" w:themeColor="text1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F70EF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BA5FAA" w:rsidRPr="00F70EFF" w:rsidRDefault="00A23D0D" w:rsidP="008F2832">
            <w:pPr>
              <w:spacing w:line="276" w:lineRule="auto"/>
              <w:jc w:val="both"/>
              <w:rPr>
                <w:szCs w:val="24"/>
              </w:rPr>
            </w:pPr>
            <w:r w:rsidRPr="00F70EFF">
              <w:rPr>
                <w:szCs w:val="24"/>
              </w:rPr>
              <w:t xml:space="preserve">Д.А. Муравьев </w:t>
            </w:r>
          </w:p>
          <w:p w:rsidR="00A23D0D" w:rsidRPr="00F70EFF" w:rsidRDefault="00A23D0D" w:rsidP="008F2832">
            <w:pPr>
              <w:spacing w:line="276" w:lineRule="auto"/>
              <w:jc w:val="both"/>
              <w:rPr>
                <w:color w:val="000000" w:themeColor="text1"/>
                <w:szCs w:val="24"/>
              </w:rPr>
            </w:pPr>
          </w:p>
          <w:p w:rsidR="003A1720" w:rsidRPr="00F70EFF" w:rsidRDefault="003A1720" w:rsidP="008F2832">
            <w:pPr>
              <w:spacing w:line="276" w:lineRule="auto"/>
              <w:jc w:val="both"/>
              <w:rPr>
                <w:color w:val="000000" w:themeColor="text1"/>
                <w:szCs w:val="24"/>
              </w:rPr>
            </w:pPr>
          </w:p>
          <w:p w:rsidR="00D03C3E" w:rsidRPr="00607F95" w:rsidRDefault="00D03C3E" w:rsidP="00D03C3E">
            <w:pPr>
              <w:rPr>
                <w:szCs w:val="24"/>
              </w:rPr>
            </w:pPr>
            <w:r w:rsidRPr="00607F95">
              <w:rPr>
                <w:szCs w:val="24"/>
              </w:rPr>
              <w:t xml:space="preserve">А.В. Черкасов </w:t>
            </w:r>
          </w:p>
          <w:p w:rsidR="00A23D0D" w:rsidRPr="00F70EFF" w:rsidRDefault="00A23D0D" w:rsidP="008F2832">
            <w:pPr>
              <w:rPr>
                <w:noProof/>
                <w:color w:val="000000" w:themeColor="text1"/>
                <w:szCs w:val="24"/>
              </w:rPr>
            </w:pPr>
          </w:p>
          <w:p w:rsidR="00BA5FAA" w:rsidRPr="00F70EFF" w:rsidRDefault="00BA5FAA" w:rsidP="008F2832">
            <w:pPr>
              <w:rPr>
                <w:noProof/>
                <w:color w:val="000000" w:themeColor="text1"/>
                <w:szCs w:val="24"/>
              </w:rPr>
            </w:pPr>
          </w:p>
          <w:p w:rsidR="00A23D0D" w:rsidRPr="00F70EFF" w:rsidRDefault="00D03C3E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607F95">
              <w:rPr>
                <w:szCs w:val="24"/>
              </w:rPr>
              <w:t xml:space="preserve">Н.В. </w:t>
            </w:r>
            <w:proofErr w:type="spellStart"/>
            <w:r w:rsidRPr="00607F95">
              <w:rPr>
                <w:szCs w:val="24"/>
              </w:rPr>
              <w:t>Юровчик</w:t>
            </w:r>
            <w:proofErr w:type="spellEnd"/>
            <w:r w:rsidRPr="00607F95">
              <w:rPr>
                <w:szCs w:val="24"/>
              </w:rPr>
              <w:t xml:space="preserve"> </w:t>
            </w:r>
          </w:p>
          <w:p w:rsidR="00BA5FAA" w:rsidRPr="00F70EFF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564C6A" w:rsidRPr="00F70EFF" w:rsidRDefault="00BA5FAA" w:rsidP="00D03C3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Cs w:val="24"/>
              </w:rPr>
            </w:pPr>
            <w:r w:rsidRPr="00F70EFF">
              <w:rPr>
                <w:noProof/>
                <w:szCs w:val="24"/>
              </w:rPr>
              <w:t xml:space="preserve"> </w:t>
            </w:r>
          </w:p>
        </w:tc>
      </w:tr>
      <w:tr w:rsidR="00564C6A" w:rsidRPr="00F70EFF" w:rsidTr="00121256">
        <w:trPr>
          <w:trHeight w:val="980"/>
        </w:trPr>
        <w:tc>
          <w:tcPr>
            <w:tcW w:w="4786" w:type="dxa"/>
            <w:hideMark/>
          </w:tcPr>
          <w:p w:rsidR="00564C6A" w:rsidRPr="00F70EF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:rsidR="00564C6A" w:rsidRPr="00F70EF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564C6A" w:rsidRPr="00F70EFF" w:rsidRDefault="00564C6A" w:rsidP="00121256">
            <w:pPr>
              <w:spacing w:line="276" w:lineRule="auto"/>
              <w:jc w:val="both"/>
              <w:rPr>
                <w:color w:val="000000" w:themeColor="text1"/>
                <w:szCs w:val="24"/>
              </w:rPr>
            </w:pPr>
          </w:p>
          <w:p w:rsidR="00564C6A" w:rsidRPr="00F70EFF" w:rsidRDefault="00564C6A" w:rsidP="00121256">
            <w:pPr>
              <w:ind w:left="34"/>
              <w:rPr>
                <w:color w:val="000000" w:themeColor="text1"/>
                <w:szCs w:val="24"/>
              </w:rPr>
            </w:pPr>
          </w:p>
        </w:tc>
      </w:tr>
      <w:tr w:rsidR="00564C6A" w:rsidRPr="00F70EFF" w:rsidTr="00121256">
        <w:trPr>
          <w:trHeight w:val="992"/>
        </w:trPr>
        <w:tc>
          <w:tcPr>
            <w:tcW w:w="4786" w:type="dxa"/>
            <w:hideMark/>
          </w:tcPr>
          <w:p w:rsidR="00564C6A" w:rsidRPr="00F70EF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:rsidR="00564C6A" w:rsidRPr="00F70EF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564C6A" w:rsidRPr="00F70EFF" w:rsidRDefault="003D4E1F" w:rsidP="008F2832">
            <w:p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F70EFF">
              <w:rPr>
                <w:noProof/>
                <w:color w:val="000000" w:themeColor="text1"/>
                <w:szCs w:val="24"/>
              </w:rPr>
              <w:t xml:space="preserve"> </w:t>
            </w:r>
          </w:p>
        </w:tc>
      </w:tr>
      <w:tr w:rsidR="00564C6A" w:rsidRPr="00F70EFF" w:rsidTr="00121256">
        <w:trPr>
          <w:trHeight w:val="994"/>
        </w:trPr>
        <w:tc>
          <w:tcPr>
            <w:tcW w:w="4786" w:type="dxa"/>
            <w:hideMark/>
          </w:tcPr>
          <w:p w:rsidR="00564C6A" w:rsidRPr="00F70EF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:rsidR="00564C6A" w:rsidRPr="00F70EF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564C6A" w:rsidRPr="00F70EFF" w:rsidRDefault="00564C6A" w:rsidP="003D4E1F">
            <w:pPr>
              <w:ind w:left="34"/>
              <w:rPr>
                <w:color w:val="000000" w:themeColor="text1"/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50D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2AA4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71D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9DC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5DDB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0F0E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57B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1E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710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243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52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476F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277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4A80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0FAD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68A2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D0D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C1F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47F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7E4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1DB6"/>
    <w:rsid w:val="00D025E3"/>
    <w:rsid w:val="00D02EC6"/>
    <w:rsid w:val="00D03249"/>
    <w:rsid w:val="00D03910"/>
    <w:rsid w:val="00D03C3E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1D8C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1FA9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6E2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0EFF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484B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494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28C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customStyle="1" w:styleId="111">
    <w:name w:val="111"/>
    <w:basedOn w:val="a"/>
    <w:autoRedefine/>
    <w:qFormat/>
    <w:rsid w:val="006D4A80"/>
    <w:pPr>
      <w:overflowPunct/>
      <w:autoSpaceDE/>
      <w:autoSpaceDN/>
      <w:adjustRightInd/>
    </w:pPr>
    <w:rPr>
      <w:rFonts w:eastAsiaTheme="majorEastAsia"/>
      <w:szCs w:val="28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C26CB2D-643E-4367-909A-AD23F7F0F246?procedure=28244&amp;backurl=L3Byb2NlZHVyZS9wcm90b2NvbC9lZGl0P3Byb2NlZHVyZUlkPTI4MjQ0JnR5cGU9RWxlY3Ryb25pY0F1Y3Rpb25SZXF1ZXN0RmluYWxQcm90b2NvbCZiYWNrdXJsPWFIUjBjSE02THk5bmVpNXNiM1F0YjI1c2FXNWxMbkoxTDJWMGNGOW1jbTl1ZEM5d2NtOWpaV1IxY21VdmJHbHpkRDl3WlhKemIyNWhiRDEwY25WbEpuQmhaMlU5TVNaemIzSjBQVEVtYzI5eWRFUnBjbVZqZEdsdmJqMUJVME1tYkdsdGFYUTlNVEFtYTJWNWQyOXlaSE05TVRFME9RPT0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453E7862-7C10-4E53-BEA7-CE7C6E59C21B?procedure=28244&amp;backurl=L3Byb2NlZHVyZS9wcm90b2NvbC9lZGl0P3Byb2NlZHVyZUlkPTI4MjQ0JnR5cGU9RWxlY3Ryb25pY0F1Y3Rpb25SZXF1ZXN0RmluYWxQcm90b2NvbCZiYWNrdXJsPWFIUjBjSE02THk5bmVpNXNiM1F0YjI1c2FXNWxMbkoxTDJWMGNGOW1jbTl1ZEM5d2NtOWpaV1IxY21VdmJHbHpkRDl3WlhKemIyNWhiRDEwY25WbEpuQmhaMlU5TVNaemIzSjBQVEVtYzI5eWRFUnBjbVZqZEdsdmJqMUJVME1tYkdsdGFYUTlNVEFtYTJWNWQyOXlaSE05TVRFME9RPT0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E89F45A1-4FDC-4F60-A31A-A991DE2CF243?procedure=28244&amp;backurl=L3Byb2NlZHVyZS9wcm90b2NvbC9lZGl0P3Byb2NlZHVyZUlkPTI4MjQ0JnR5cGU9RWxlY3Ryb25pY0F1Y3Rpb25SZXF1ZXN0RmluYWxQcm90b2NvbCZiYWNrdXJsPWFIUjBjSE02THk5bmVpNXNiM1F0YjI1c2FXNWxMbkoxTDJWMGNGOW1jbTl1ZEM5d2NtOWpaV1IxY21VdmJHbHpkRDl3WlhKemIyNWhiRDEwY25WbEpuQmhaMlU5TVNaemIzSjBQVEVtYzI5eWRFUnBjbVZqZEdsdmJqMUJVME1tYkdsdGFYUTlNVEFtYTJWNWQyOXlaSE05TVRFME9RPT0=" TargetMode="External"/><Relationship Id="rId5" Type="http://schemas.openxmlformats.org/officeDocument/2006/relationships/hyperlink" Target="https://gz.lot-online.ru/etp_front/organisation/view/ED6453B7-AA79-42FC-B022-53BB3E71CCD6?procedure=28244&amp;backurl=L3Byb2NlZHVyZS9wcm90b2NvbC9lZGl0P3Byb2NlZHVyZUlkPTI4MjQ0JnR5cGU9RWxlY3Ryb25pY0F1Y3Rpb25SZXF1ZXN0RmluYWxQcm90b2NvbCZiYWNrdXJsPWFIUjBjSE02THk5bmVpNXNiM1F0YjI1c2FXNWxMbkoxTDJWMGNGOW1jbTl1ZEM5d2NtOWpaV1IxY21VdmJHbHpkRDl3WlhKemIyNWhiRDEwY25WbEpuQmhaMlU5TVNaemIzSjBQVEVtYzI5eWRFUnBjbVZqZEdsdmJqMUJVME1tYkdsdGFYUTlNVEFtYTJWNWQyOXlaSE05TVRFME9RPT0=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48E0A6-23D0-4A9D-9372-C90B5D266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14</cp:revision>
  <cp:lastPrinted>2020-04-02T12:47:00Z</cp:lastPrinted>
  <dcterms:created xsi:type="dcterms:W3CDTF">2020-10-15T11:53:00Z</dcterms:created>
  <dcterms:modified xsi:type="dcterms:W3CDTF">2020-11-16T12:03:00Z</dcterms:modified>
</cp:coreProperties>
</file>