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6FBE" w:rsidRDefault="00033A9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</w:t>
      </w:r>
      <w:r>
        <w:rPr>
          <w:rFonts w:eastAsia="Times New Roman"/>
          <w:b/>
          <w:bCs/>
          <w:sz w:val="20"/>
          <w:szCs w:val="20"/>
        </w:rPr>
        <w:t>ротокол рассмотрения единственной заявки на участие в электронном аукционе</w:t>
      </w:r>
    </w:p>
    <w:p w:rsidR="001D6FBE" w:rsidRPr="00033A98" w:rsidRDefault="00033A98">
      <w:pPr>
        <w:ind w:firstLine="567"/>
        <w:jc w:val="center"/>
        <w:rPr>
          <w:rFonts w:eastAsia="Times New Roman"/>
          <w:b/>
          <w:bCs/>
        </w:rPr>
      </w:pPr>
      <w:r w:rsidRPr="00033A98">
        <w:rPr>
          <w:rFonts w:eastAsia="Times New Roman"/>
          <w:b/>
          <w:bCs/>
          <w:sz w:val="20"/>
          <w:szCs w:val="20"/>
        </w:rPr>
        <w:t xml:space="preserve">№ </w:t>
      </w:r>
      <w:r w:rsidRPr="00033A98">
        <w:rPr>
          <w:rFonts w:eastAsia="Times New Roman"/>
          <w:b/>
          <w:bCs/>
          <w:sz w:val="20"/>
          <w:szCs w:val="20"/>
        </w:rPr>
        <w:t>0301200061920000104</w:t>
      </w:r>
      <w:r w:rsidRPr="00033A98">
        <w:rPr>
          <w:rFonts w:eastAsia="Times New Roman"/>
          <w:b/>
          <w:bCs/>
          <w:sz w:val="20"/>
          <w:szCs w:val="20"/>
        </w:rPr>
        <w:t xml:space="preserve"> </w:t>
      </w:r>
    </w:p>
    <w:p w:rsidR="001D6FBE" w:rsidRPr="00033A98" w:rsidRDefault="001D6FBE">
      <w:pPr>
        <w:ind w:firstLine="567"/>
        <w:jc w:val="center"/>
        <w:rPr>
          <w:sz w:val="20"/>
          <w:szCs w:val="20"/>
        </w:rPr>
      </w:pPr>
    </w:p>
    <w:p w:rsidR="001D6FBE" w:rsidRPr="00033A98" w:rsidRDefault="00033A98">
      <w:pPr>
        <w:ind w:firstLine="567"/>
        <w:jc w:val="right"/>
      </w:pPr>
      <w:r w:rsidRPr="00033A98">
        <w:rPr>
          <w:rFonts w:eastAsia="Times New Roman"/>
          <w:sz w:val="20"/>
          <w:szCs w:val="20"/>
        </w:rPr>
        <w:t>17.11.20 14:45:47 (</w:t>
      </w:r>
      <w:r>
        <w:rPr>
          <w:rFonts w:eastAsia="Times New Roman"/>
          <w:sz w:val="20"/>
          <w:szCs w:val="20"/>
          <w:lang w:val="en-US"/>
        </w:rPr>
        <w:t>MSK</w:t>
      </w:r>
      <w:r w:rsidRPr="00033A98">
        <w:rPr>
          <w:rFonts w:eastAsia="Times New Roman"/>
          <w:sz w:val="20"/>
          <w:szCs w:val="20"/>
        </w:rPr>
        <w:t>+02:00)</w:t>
      </w:r>
    </w:p>
    <w:p w:rsidR="001D6FBE" w:rsidRPr="00033A98" w:rsidRDefault="001D6FBE">
      <w:pPr>
        <w:ind w:firstLine="567"/>
        <w:rPr>
          <w:rFonts w:eastAsia="Times New Roman"/>
          <w:sz w:val="20"/>
          <w:szCs w:val="20"/>
        </w:rPr>
      </w:pPr>
    </w:p>
    <w:p w:rsidR="001D6FBE" w:rsidRDefault="00033A9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450008, </w:t>
      </w:r>
      <w:r>
        <w:rPr>
          <w:rFonts w:eastAsia="Times New Roman"/>
          <w:sz w:val="20"/>
          <w:szCs w:val="20"/>
        </w:rPr>
        <w:t>Республика Башкортостан, г. Уфа, ул. Пушкина, д. 90</w:t>
      </w:r>
    </w:p>
    <w:p w:rsidR="001D6FBE" w:rsidRDefault="001D6FBE">
      <w:pPr>
        <w:rPr>
          <w:rFonts w:eastAsia="Times New Roman"/>
          <w:sz w:val="20"/>
          <w:szCs w:val="20"/>
        </w:rPr>
      </w:pPr>
    </w:p>
    <w:p w:rsidR="001D6FBE" w:rsidRPr="00033A98" w:rsidRDefault="00033A98">
      <w:r>
        <w:rPr>
          <w:rFonts w:eastAsia="Times New Roman"/>
          <w:sz w:val="20"/>
          <w:szCs w:val="20"/>
        </w:rPr>
        <w:t>Организатор</w:t>
      </w:r>
      <w:r w:rsidRPr="00033A9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33A98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1D6FBE" w:rsidRPr="00033A98" w:rsidRDefault="001D6FBE">
      <w:pPr>
        <w:rPr>
          <w:rFonts w:eastAsia="Times New Roman"/>
          <w:sz w:val="20"/>
          <w:szCs w:val="20"/>
        </w:rPr>
      </w:pPr>
    </w:p>
    <w:p w:rsidR="001D6FBE" w:rsidRDefault="00033A98">
      <w:r w:rsidRPr="00033A98">
        <w:rPr>
          <w:rFonts w:eastAsia="Times New Roman"/>
          <w:sz w:val="20"/>
          <w:szCs w:val="20"/>
        </w:rPr>
        <w:t>Заказчик: ГОСУДАРСТВЕННОЕ БЮДЖЕТНОЕ УЧРЕЖДЕ</w:t>
      </w:r>
      <w:r w:rsidRPr="00033A98">
        <w:rPr>
          <w:rFonts w:eastAsia="Times New Roman"/>
          <w:sz w:val="20"/>
          <w:szCs w:val="20"/>
        </w:rPr>
        <w:t>НИЕ "УФИМСКИЙ НАУЧНО-ИССЛЕДОВАТЕЛЬСКИЙ ИНСТИТУТ ГЛАЗНЫХ БОЛЕЗНЕЙ АКАДЕМИИ НАУК РЕСПУБЛИКИ БАШКОРТОСТАН"</w:t>
      </w:r>
    </w:p>
    <w:p w:rsidR="001D6FBE" w:rsidRPr="00033A98" w:rsidRDefault="001D6FBE">
      <w:pPr>
        <w:rPr>
          <w:rFonts w:eastAsia="Times New Roman"/>
          <w:sz w:val="20"/>
          <w:szCs w:val="20"/>
        </w:rPr>
      </w:pPr>
    </w:p>
    <w:p w:rsidR="001D6FBE" w:rsidRPr="00033A98" w:rsidRDefault="00033A98">
      <w:r>
        <w:rPr>
          <w:rFonts w:eastAsia="Times New Roman"/>
          <w:sz w:val="20"/>
          <w:szCs w:val="20"/>
        </w:rPr>
        <w:t>Наименование</w:t>
      </w:r>
      <w:r w:rsidRPr="00033A9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33A98">
        <w:rPr>
          <w:rFonts w:eastAsia="Times New Roman"/>
          <w:sz w:val="20"/>
          <w:szCs w:val="20"/>
        </w:rPr>
        <w:t xml:space="preserve">: Закупка автомобиля для нужд ГБУ "Уф НИИ ГБ АН РБ" </w:t>
      </w:r>
    </w:p>
    <w:p w:rsidR="001D6FBE" w:rsidRPr="00033A98" w:rsidRDefault="001D6FBE">
      <w:pPr>
        <w:rPr>
          <w:rFonts w:eastAsia="Times New Roman"/>
          <w:sz w:val="20"/>
          <w:szCs w:val="20"/>
        </w:rPr>
      </w:pPr>
    </w:p>
    <w:p w:rsidR="001D6FBE" w:rsidRPr="00033A98" w:rsidRDefault="00033A9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202027401807002740100101991992910244</w:t>
      </w:r>
    </w:p>
    <w:p w:rsidR="001D6FBE" w:rsidRDefault="001D6FBE"/>
    <w:p w:rsidR="001D6FBE" w:rsidRDefault="00033A98">
      <w:r>
        <w:rPr>
          <w:rFonts w:eastAsia="Times New Roman"/>
          <w:sz w:val="20"/>
          <w:szCs w:val="20"/>
        </w:rPr>
        <w:t>Начальна</w:t>
      </w:r>
      <w:r>
        <w:rPr>
          <w:rFonts w:eastAsia="Times New Roman"/>
          <w:sz w:val="20"/>
          <w:szCs w:val="20"/>
        </w:rPr>
        <w:t>я (максимальная) цена контракта/Максимальное значение цены контракта: 867 570,00 руб.</w:t>
      </w:r>
    </w:p>
    <w:p w:rsidR="001D6FBE" w:rsidRDefault="001D6FBE">
      <w:pPr>
        <w:rPr>
          <w:rFonts w:eastAsia="Times New Roman"/>
          <w:sz w:val="20"/>
          <w:szCs w:val="20"/>
        </w:rPr>
      </w:pPr>
    </w:p>
    <w:p w:rsidR="001D6FBE" w:rsidRDefault="00033A98">
      <w:r>
        <w:rPr>
          <w:rFonts w:eastAsia="Times New Roman"/>
          <w:sz w:val="20"/>
          <w:szCs w:val="20"/>
        </w:rPr>
        <w:t>Снижение НМЦК, %: 0.00</w:t>
      </w:r>
    </w:p>
    <w:p w:rsidR="001D6FBE" w:rsidRDefault="001D6FBE">
      <w:pPr>
        <w:rPr>
          <w:rFonts w:eastAsia="Times New Roman"/>
          <w:sz w:val="20"/>
          <w:szCs w:val="20"/>
        </w:rPr>
      </w:pPr>
    </w:p>
    <w:p w:rsidR="001D6FBE" w:rsidRDefault="00033A98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D6FBE">
        <w:tc>
          <w:tcPr>
            <w:tcW w:w="4960" w:type="dxa"/>
            <w:shd w:val="clear" w:color="auto" w:fill="auto"/>
          </w:tcPr>
          <w:p w:rsidR="001D6FBE" w:rsidRDefault="00033A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D6FBE" w:rsidRDefault="00033A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</w:tr>
      <w:tr w:rsidR="001D6FBE">
        <w:tc>
          <w:tcPr>
            <w:tcW w:w="4960" w:type="dxa"/>
            <w:shd w:val="clear" w:color="auto" w:fill="auto"/>
          </w:tcPr>
          <w:p w:rsidR="001D6FBE" w:rsidRDefault="00033A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D6FBE" w:rsidRDefault="00033A98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1D6FBE">
        <w:tc>
          <w:tcPr>
            <w:tcW w:w="4960" w:type="dxa"/>
            <w:shd w:val="clear" w:color="auto" w:fill="auto"/>
          </w:tcPr>
          <w:p w:rsidR="001D6FBE" w:rsidRDefault="00033A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D6FBE" w:rsidRDefault="00033A98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1D6FBE">
        <w:tc>
          <w:tcPr>
            <w:tcW w:w="4960" w:type="dxa"/>
            <w:shd w:val="clear" w:color="auto" w:fill="auto"/>
          </w:tcPr>
          <w:p w:rsidR="001D6FBE" w:rsidRDefault="00033A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D6FBE" w:rsidRDefault="00033A98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1D6FBE">
        <w:tc>
          <w:tcPr>
            <w:tcW w:w="4960" w:type="dxa"/>
            <w:shd w:val="clear" w:color="auto" w:fill="auto"/>
          </w:tcPr>
          <w:p w:rsidR="001D6FBE" w:rsidRDefault="00033A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D6FBE" w:rsidRDefault="00033A98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1D6FBE">
        <w:tc>
          <w:tcPr>
            <w:tcW w:w="4960" w:type="dxa"/>
            <w:shd w:val="clear" w:color="auto" w:fill="auto"/>
          </w:tcPr>
          <w:p w:rsidR="001D6FBE" w:rsidRDefault="00033A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D6FBE" w:rsidRDefault="00033A98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1D6FBE" w:rsidRDefault="001D6FBE">
      <w:pPr>
        <w:rPr>
          <w:rFonts w:eastAsia="Times New Roman"/>
          <w:sz w:val="20"/>
          <w:szCs w:val="20"/>
        </w:rPr>
      </w:pPr>
    </w:p>
    <w:p w:rsidR="001D6FBE" w:rsidRDefault="00033A9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D6FBE" w:rsidRDefault="001D6FBE">
      <w:pPr>
        <w:rPr>
          <w:rFonts w:eastAsia="Times New Roman"/>
          <w:sz w:val="20"/>
          <w:szCs w:val="20"/>
        </w:rPr>
      </w:pPr>
    </w:p>
    <w:p w:rsidR="001D6FBE" w:rsidRDefault="00033A9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 xml:space="preserve">комиссией рассмотрены обе </w:t>
      </w:r>
      <w:r>
        <w:rPr>
          <w:rFonts w:eastAsia="Times New Roman"/>
          <w:sz w:val="20"/>
          <w:szCs w:val="20"/>
        </w:rPr>
        <w:t>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1D6FBE" w:rsidRDefault="001D6FB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1D6FBE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1D6FBE" w:rsidRDefault="00033A9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D6FB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D6FBE" w:rsidRDefault="00033A9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D6FBE" w:rsidRDefault="00033A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D6FBE" w:rsidRDefault="00033A9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D6FBE" w:rsidRDefault="00033A9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D6FB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D6FBE" w:rsidRDefault="00033A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EA-63466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D6FBE" w:rsidRDefault="00033A98">
            <w:pPr>
              <w:rPr>
                <w:sz w:val="20"/>
                <w:szCs w:val="20"/>
              </w:rPr>
            </w:pPr>
            <w:r w:rsidRPr="00033A98">
              <w:rPr>
                <w:sz w:val="20"/>
                <w:szCs w:val="20"/>
              </w:rPr>
              <w:t>ОБЩЕСТВО С ОГРАНИЧЕННОЙ ОТВЕТСТВЕННОСТЬЮ "АВТОДВОР+" / 0274108302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D6FBE" w:rsidRDefault="00033A98">
            <w:pPr>
              <w:rPr>
                <w:sz w:val="20"/>
                <w:szCs w:val="20"/>
              </w:rPr>
            </w:pPr>
            <w:r w:rsidRPr="00033A98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D6FBE" w:rsidRDefault="00033A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D6FBE" w:rsidRDefault="001D6FB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1D6FBE">
        <w:tc>
          <w:tcPr>
            <w:tcW w:w="9921" w:type="dxa"/>
            <w:gridSpan w:val="4"/>
            <w:shd w:val="clear" w:color="auto" w:fill="auto"/>
          </w:tcPr>
          <w:p w:rsidR="001D6FBE" w:rsidRDefault="00033A9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1D6FB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D6FBE" w:rsidRDefault="00033A9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D6FBE" w:rsidRDefault="00033A9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D6FBE" w:rsidRDefault="00033A9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 xml:space="preserve">Единой 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D6FBE" w:rsidRDefault="00033A9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D6FB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D6FBE" w:rsidRDefault="00033A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EA-63466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D6FBE" w:rsidRDefault="00033A98">
            <w:pPr>
              <w:rPr>
                <w:sz w:val="20"/>
                <w:szCs w:val="20"/>
              </w:rPr>
            </w:pPr>
            <w:r w:rsidRPr="00033A98">
              <w:rPr>
                <w:sz w:val="20"/>
                <w:szCs w:val="20"/>
              </w:rPr>
              <w:t>ОБЩЕСТВО С ОГРАНИЧЕННОЙ ОТВЕТСТВЕННОСТЬЮ "АВТОДВОР+" / 0274108302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D6FBE" w:rsidRDefault="00033A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D6FBE" w:rsidRDefault="00033A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1D6FB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D6FBE" w:rsidRDefault="00033A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EA-63466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D6FBE" w:rsidRDefault="00033A98">
            <w:pPr>
              <w:rPr>
                <w:sz w:val="20"/>
                <w:szCs w:val="20"/>
              </w:rPr>
            </w:pPr>
            <w:r w:rsidRPr="00033A98">
              <w:rPr>
                <w:sz w:val="20"/>
                <w:szCs w:val="20"/>
              </w:rPr>
              <w:t>ОБЩЕСТВО С ОГРАНИЧЕННОЙ ОТВЕТСТВЕННОСТЬЮ "АВТОДВОР+" / 0274108302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D6FBE" w:rsidRDefault="00033A98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D6FBE" w:rsidRDefault="00033A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1D6FB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D6FBE" w:rsidRDefault="00033A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EA-63466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D6FBE" w:rsidRDefault="00033A98">
            <w:pPr>
              <w:rPr>
                <w:sz w:val="20"/>
                <w:szCs w:val="20"/>
              </w:rPr>
            </w:pPr>
            <w:r w:rsidRPr="00033A98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33A98">
              <w:rPr>
                <w:sz w:val="20"/>
                <w:szCs w:val="20"/>
              </w:rPr>
              <w:lastRenderedPageBreak/>
              <w:t>"АВТОДВОР+" / 0274108302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D6FBE" w:rsidRDefault="00033A98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lastRenderedPageBreak/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D6FBE" w:rsidRDefault="00033A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1D6FB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D6FBE" w:rsidRDefault="00033A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EA-63466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D6FBE" w:rsidRDefault="00033A98">
            <w:pPr>
              <w:rPr>
                <w:sz w:val="20"/>
                <w:szCs w:val="20"/>
              </w:rPr>
            </w:pPr>
            <w:r w:rsidRPr="00033A98">
              <w:rPr>
                <w:sz w:val="20"/>
                <w:szCs w:val="20"/>
              </w:rPr>
              <w:t>ОБЩЕСТВО С ОГРАНИЧЕННОЙ ОТВЕТСТВЕННОСТЬЮ "АВТОДВОР+" / 0274108302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D6FBE" w:rsidRDefault="00033A98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D6FBE" w:rsidRDefault="00033A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1D6FB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D6FBE" w:rsidRDefault="00033A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EA-63466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D6FBE" w:rsidRDefault="00033A98">
            <w:pPr>
              <w:rPr>
                <w:sz w:val="20"/>
                <w:szCs w:val="20"/>
              </w:rPr>
            </w:pPr>
            <w:r w:rsidRPr="00033A98">
              <w:rPr>
                <w:sz w:val="20"/>
                <w:szCs w:val="20"/>
              </w:rPr>
              <w:t>ОБЩЕСТВО С ОГРАНИЧЕННОЙ ОТВЕТСТВЕННОСТЬЮ "АВТОДВОР+" / 0274108302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D6FBE" w:rsidRDefault="00033A98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D6FBE" w:rsidRDefault="00033A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1D6FB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D6FBE" w:rsidRDefault="00033A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EA-63466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D6FBE" w:rsidRDefault="00033A98">
            <w:pPr>
              <w:rPr>
                <w:sz w:val="20"/>
                <w:szCs w:val="20"/>
              </w:rPr>
            </w:pPr>
            <w:r w:rsidRPr="00033A98">
              <w:rPr>
                <w:sz w:val="20"/>
                <w:szCs w:val="20"/>
              </w:rPr>
              <w:t>ОБЩЕСТВО С ОГРАНИЧЕННОЙ ОТВЕТСТВЕННОСТЬЮ "АВТОДВОР+" / 0274108302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D6FBE" w:rsidRDefault="00033A98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D6FBE" w:rsidRDefault="00033A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1D6FBE" w:rsidRDefault="001D6FBE">
      <w:pPr>
        <w:jc w:val="both"/>
        <w:rPr>
          <w:sz w:val="20"/>
          <w:szCs w:val="20"/>
          <w:lang w:val="en-US"/>
        </w:rPr>
      </w:pPr>
    </w:p>
    <w:p w:rsidR="001D6FBE" w:rsidRDefault="00033A98">
      <w:pPr>
        <w:jc w:val="both"/>
      </w:pPr>
      <w:bookmarkStart w:id="1" w:name="__DdeLink__136_4014115248"/>
      <w:bookmarkEnd w:id="1"/>
      <w:r w:rsidRPr="00033A98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</w:t>
      </w:r>
      <w:r w:rsidRPr="00033A98">
        <w:rPr>
          <w:rFonts w:eastAsia="Times New Roman"/>
          <w:sz w:val="20"/>
          <w:szCs w:val="20"/>
        </w:rPr>
        <w:t>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</w:t>
      </w:r>
      <w:r w:rsidRPr="00033A98">
        <w:rPr>
          <w:rFonts w:eastAsia="Times New Roman"/>
          <w:sz w:val="20"/>
          <w:szCs w:val="20"/>
        </w:rPr>
        <w:t>ником ОБЩЕСТВО С ОГРАНИЧЕННОЙ ОТВЕТСТВЕННОСТЬЮ "АВТОДВОР+".</w:t>
      </w:r>
    </w:p>
    <w:p w:rsidR="001D6FBE" w:rsidRDefault="001D6FBE">
      <w:pPr>
        <w:jc w:val="both"/>
        <w:rPr>
          <w:sz w:val="20"/>
          <w:szCs w:val="20"/>
        </w:rPr>
      </w:pPr>
    </w:p>
    <w:p w:rsidR="001D6FBE" w:rsidRDefault="00033A9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</w:t>
      </w:r>
      <w:r>
        <w:rPr>
          <w:rFonts w:eastAsia="Times New Roman"/>
          <w:sz w:val="20"/>
          <w:szCs w:val="20"/>
        </w:rPr>
        <w:t>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D6FBE" w:rsidRDefault="001D6FBE">
      <w:pPr>
        <w:jc w:val="both"/>
        <w:rPr>
          <w:rFonts w:eastAsia="Times New Roman"/>
          <w:sz w:val="20"/>
          <w:szCs w:val="20"/>
        </w:rPr>
      </w:pPr>
    </w:p>
    <w:p w:rsidR="001D6FBE" w:rsidRDefault="00033A98">
      <w:pPr>
        <w:jc w:val="both"/>
      </w:pPr>
      <w:r w:rsidRPr="00033A9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</w:t>
      </w:r>
      <w:r>
        <w:rPr>
          <w:rFonts w:eastAsia="Times New Roman"/>
          <w:sz w:val="20"/>
          <w:szCs w:val="20"/>
        </w:rPr>
        <w:t xml:space="preserve">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</w:t>
      </w:r>
      <w:r>
        <w:rPr>
          <w:rFonts w:eastAsia="Times New Roman"/>
          <w:sz w:val="20"/>
          <w:szCs w:val="20"/>
        </w:rPr>
        <w:t>жд».</w:t>
      </w:r>
    </w:p>
    <w:p w:rsidR="001D6FBE" w:rsidRDefault="001D6FBE">
      <w:pPr>
        <w:jc w:val="both"/>
        <w:rPr>
          <w:rFonts w:eastAsia="Times New Roman"/>
          <w:sz w:val="20"/>
          <w:szCs w:val="20"/>
        </w:rPr>
      </w:pPr>
    </w:p>
    <w:p w:rsidR="001D6FBE" w:rsidRDefault="00033A98">
      <w:r>
        <w:rPr>
          <w:rFonts w:eastAsia="Times New Roman"/>
          <w:sz w:val="20"/>
          <w:szCs w:val="20"/>
        </w:rPr>
        <w:t>Подписи</w:t>
      </w:r>
    </w:p>
    <w:p w:rsidR="001D6FBE" w:rsidRDefault="001D6FB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D6FBE">
        <w:tc>
          <w:tcPr>
            <w:tcW w:w="3307" w:type="dxa"/>
            <w:shd w:val="clear" w:color="auto" w:fill="auto"/>
            <w:vAlign w:val="bottom"/>
          </w:tcPr>
          <w:p w:rsidR="001D6FBE" w:rsidRDefault="00033A9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D6FBE" w:rsidRDefault="001D6FB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D6FBE" w:rsidRDefault="00033A9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</w:tr>
      <w:tr w:rsidR="001D6FBE">
        <w:tc>
          <w:tcPr>
            <w:tcW w:w="3307" w:type="dxa"/>
            <w:shd w:val="clear" w:color="auto" w:fill="auto"/>
            <w:vAlign w:val="bottom"/>
          </w:tcPr>
          <w:p w:rsidR="001D6FBE" w:rsidRDefault="00033A9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D6FBE" w:rsidRDefault="001D6FB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D6FBE" w:rsidRDefault="00033A98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1D6FBE">
        <w:tc>
          <w:tcPr>
            <w:tcW w:w="3307" w:type="dxa"/>
            <w:shd w:val="clear" w:color="auto" w:fill="auto"/>
            <w:vAlign w:val="bottom"/>
          </w:tcPr>
          <w:p w:rsidR="001D6FBE" w:rsidRDefault="00033A9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D6FBE" w:rsidRDefault="001D6FB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D6FBE" w:rsidRDefault="00033A98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1D6FBE">
        <w:tc>
          <w:tcPr>
            <w:tcW w:w="3307" w:type="dxa"/>
            <w:shd w:val="clear" w:color="auto" w:fill="auto"/>
            <w:vAlign w:val="bottom"/>
          </w:tcPr>
          <w:p w:rsidR="001D6FBE" w:rsidRDefault="00033A9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D6FBE" w:rsidRDefault="001D6FB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D6FBE" w:rsidRDefault="00033A98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1D6FBE">
        <w:tc>
          <w:tcPr>
            <w:tcW w:w="3307" w:type="dxa"/>
            <w:shd w:val="clear" w:color="auto" w:fill="auto"/>
            <w:vAlign w:val="bottom"/>
          </w:tcPr>
          <w:p w:rsidR="001D6FBE" w:rsidRDefault="00033A9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D6FBE" w:rsidRDefault="001D6FB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D6FBE" w:rsidRDefault="00033A98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1D6FBE">
        <w:tc>
          <w:tcPr>
            <w:tcW w:w="3307" w:type="dxa"/>
            <w:shd w:val="clear" w:color="auto" w:fill="auto"/>
            <w:vAlign w:val="bottom"/>
          </w:tcPr>
          <w:p w:rsidR="001D6FBE" w:rsidRDefault="00033A9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D6FBE" w:rsidRDefault="001D6FB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D6FBE" w:rsidRDefault="00033A98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033A98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FBE"/>
    <w:rsid w:val="00033A98"/>
    <w:rsid w:val="001D6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E1477"/>
  <w15:docId w15:val="{5716370D-1F08-4BD4-A9BB-DEBA76C04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591</Words>
  <Characters>3369</Characters>
  <Application>Microsoft Office Word</Application>
  <DocSecurity>4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2020-11-17T09:47:00Z</dcterms:created>
  <dcterms:modified xsi:type="dcterms:W3CDTF">2020-11-17T09:47:00Z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