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B0B" w:rsidRDefault="002E0F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тогов электронного аукциона</w:t>
      </w:r>
    </w:p>
    <w:p w:rsidR="00892B0B" w:rsidRDefault="002E0F1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монтажу новогодних украшений для нужд Комитета по физической культуре и спорту" </w:t>
      </w:r>
    </w:p>
    <w:p w:rsidR="00892B0B" w:rsidRDefault="002E0F1A">
      <w:pPr>
        <w:ind w:firstLine="567"/>
        <w:jc w:val="center"/>
      </w:pPr>
      <w:r w:rsidRPr="001D106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D1067">
        <w:rPr>
          <w:rFonts w:eastAsia="Times New Roman"/>
          <w:b/>
          <w:bCs/>
          <w:sz w:val="20"/>
          <w:szCs w:val="20"/>
        </w:rPr>
        <w:t xml:space="preserve"> 0172200004520000038) </w:t>
      </w:r>
    </w:p>
    <w:p w:rsidR="00892B0B" w:rsidRPr="001D1067" w:rsidRDefault="00892B0B">
      <w:pPr>
        <w:ind w:firstLine="567"/>
        <w:jc w:val="center"/>
        <w:rPr>
          <w:sz w:val="20"/>
          <w:szCs w:val="20"/>
        </w:rPr>
      </w:pPr>
    </w:p>
    <w:p w:rsidR="00892B0B" w:rsidRDefault="002E0F1A">
      <w:pPr>
        <w:ind w:firstLine="567"/>
        <w:jc w:val="right"/>
      </w:pPr>
      <w:r w:rsidRPr="001D1067">
        <w:rPr>
          <w:rFonts w:eastAsia="Times New Roman"/>
          <w:sz w:val="20"/>
          <w:szCs w:val="20"/>
        </w:rPr>
        <w:t>20.11.20 11:44:35 (</w:t>
      </w:r>
      <w:r>
        <w:rPr>
          <w:rFonts w:eastAsia="Times New Roman"/>
          <w:sz w:val="20"/>
          <w:szCs w:val="20"/>
          <w:lang w:val="en-US"/>
        </w:rPr>
        <w:t>MSK</w:t>
      </w:r>
      <w:r w:rsidRPr="001D1067">
        <w:rPr>
          <w:rFonts w:eastAsia="Times New Roman"/>
          <w:sz w:val="20"/>
          <w:szCs w:val="20"/>
        </w:rPr>
        <w:t>+00:00)</w:t>
      </w:r>
    </w:p>
    <w:p w:rsidR="00892B0B" w:rsidRPr="001D1067" w:rsidRDefault="00892B0B">
      <w:pPr>
        <w:ind w:firstLine="567"/>
        <w:rPr>
          <w:rFonts w:eastAsia="Times New Roman"/>
          <w:sz w:val="20"/>
          <w:szCs w:val="20"/>
        </w:rPr>
      </w:pPr>
    </w:p>
    <w:p w:rsidR="00892B0B" w:rsidRDefault="002E0F1A">
      <w:r>
        <w:rPr>
          <w:rFonts w:eastAsia="Times New Roman"/>
          <w:sz w:val="20"/>
          <w:szCs w:val="20"/>
        </w:rPr>
        <w:t>Организатор</w:t>
      </w:r>
      <w:r w:rsidRPr="001D10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1067">
        <w:rPr>
          <w:rFonts w:eastAsia="Times New Roman"/>
          <w:sz w:val="20"/>
          <w:szCs w:val="20"/>
        </w:rPr>
        <w:t xml:space="preserve">: КОМИТЕТ ПО </w:t>
      </w:r>
      <w:r w:rsidRPr="001D1067">
        <w:rPr>
          <w:rFonts w:eastAsia="Times New Roman"/>
          <w:sz w:val="20"/>
          <w:szCs w:val="20"/>
        </w:rPr>
        <w:t>ФИЗИЧЕСКОЙ КУЛЬТУРЕ И СПОРТУ</w:t>
      </w:r>
    </w:p>
    <w:p w:rsidR="00892B0B" w:rsidRPr="001D1067" w:rsidRDefault="00892B0B">
      <w:pPr>
        <w:rPr>
          <w:rFonts w:eastAsia="Times New Roman"/>
          <w:sz w:val="20"/>
          <w:szCs w:val="20"/>
        </w:rPr>
      </w:pPr>
    </w:p>
    <w:p w:rsidR="00892B0B" w:rsidRDefault="002E0F1A">
      <w:r>
        <w:rPr>
          <w:rFonts w:eastAsia="Times New Roman"/>
          <w:sz w:val="20"/>
          <w:szCs w:val="20"/>
        </w:rPr>
        <w:t>Заказчик</w:t>
      </w:r>
      <w:r w:rsidRPr="001D106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892B0B" w:rsidRPr="001D1067" w:rsidRDefault="00892B0B">
      <w:pPr>
        <w:rPr>
          <w:rFonts w:eastAsia="Times New Roman"/>
          <w:sz w:val="20"/>
          <w:szCs w:val="20"/>
        </w:rPr>
      </w:pPr>
    </w:p>
    <w:p w:rsidR="00892B0B" w:rsidRDefault="002E0F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монтажу новогодних украшений для нужд Комитета по физической культуре и спорту</w:t>
      </w:r>
    </w:p>
    <w:p w:rsidR="00892B0B" w:rsidRDefault="00892B0B">
      <w:pPr>
        <w:rPr>
          <w:rFonts w:eastAsia="Times New Roman"/>
          <w:sz w:val="20"/>
          <w:szCs w:val="20"/>
        </w:rPr>
      </w:pPr>
    </w:p>
    <w:p w:rsidR="00892B0B" w:rsidRDefault="002E0F1A">
      <w:r>
        <w:rPr>
          <w:rFonts w:eastAsia="Times New Roman"/>
          <w:sz w:val="20"/>
          <w:szCs w:val="20"/>
        </w:rPr>
        <w:t>Начальная (максимальная) цена контракта: 57 620,00 руб.</w:t>
      </w:r>
    </w:p>
    <w:p w:rsidR="00892B0B" w:rsidRDefault="00892B0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92B0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2B0B" w:rsidRDefault="002E0F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92B0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2B0B" w:rsidRDefault="002E0F1A">
                  <w:pPr>
                    <w:jc w:val="both"/>
                  </w:pPr>
                  <w:r w:rsidRPr="001D106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92B0B" w:rsidRDefault="002E0F1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892B0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2B0B" w:rsidRDefault="002E0F1A">
                  <w:pPr>
                    <w:jc w:val="both"/>
                  </w:pPr>
                  <w:r w:rsidRPr="001D106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92B0B" w:rsidRDefault="002E0F1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92B0B" w:rsidRDefault="00892B0B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892B0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2B0B" w:rsidRDefault="002E0F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92B0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92B0B" w:rsidRDefault="00892B0B">
                  <w:pPr>
                    <w:jc w:val="both"/>
                  </w:pPr>
                </w:p>
                <w:p w:rsidR="00892B0B" w:rsidRDefault="002E0F1A">
                  <w:pPr>
                    <w:jc w:val="both"/>
                  </w:pPr>
                  <w:r w:rsidRPr="001D106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92B0B" w:rsidRDefault="00892B0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892B0B" w:rsidRDefault="00892B0B">
      <w:pPr>
        <w:rPr>
          <w:rFonts w:eastAsia="Times New Roman"/>
          <w:sz w:val="20"/>
          <w:szCs w:val="20"/>
        </w:rPr>
      </w:pPr>
    </w:p>
    <w:p w:rsidR="00892B0B" w:rsidRDefault="002E0F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892B0B">
        <w:tc>
          <w:tcPr>
            <w:tcW w:w="4960" w:type="dxa"/>
            <w:shd w:val="clear" w:color="auto" w:fill="auto"/>
          </w:tcPr>
          <w:p w:rsidR="00892B0B" w:rsidRDefault="002E0F1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2B0B" w:rsidRDefault="002E0F1A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92B0B">
        <w:tc>
          <w:tcPr>
            <w:tcW w:w="4960" w:type="dxa"/>
            <w:shd w:val="clear" w:color="auto" w:fill="auto"/>
          </w:tcPr>
          <w:p w:rsidR="00892B0B" w:rsidRDefault="002E0F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2B0B" w:rsidRDefault="002E0F1A">
            <w:r>
              <w:rPr>
                <w:sz w:val="20"/>
                <w:szCs w:val="20"/>
                <w:lang w:val="en-US"/>
              </w:rPr>
              <w:t xml:space="preserve">Тарасова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92B0B">
        <w:tc>
          <w:tcPr>
            <w:tcW w:w="4960" w:type="dxa"/>
            <w:shd w:val="clear" w:color="auto" w:fill="auto"/>
          </w:tcPr>
          <w:p w:rsidR="00892B0B" w:rsidRDefault="002E0F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2B0B" w:rsidRDefault="002E0F1A">
            <w:proofErr w:type="spellStart"/>
            <w:r>
              <w:rPr>
                <w:sz w:val="20"/>
                <w:szCs w:val="20"/>
                <w:lang w:val="en-US"/>
              </w:rPr>
              <w:t>Татаурова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92B0B">
        <w:tc>
          <w:tcPr>
            <w:tcW w:w="4960" w:type="dxa"/>
            <w:shd w:val="clear" w:color="auto" w:fill="auto"/>
          </w:tcPr>
          <w:p w:rsidR="00892B0B" w:rsidRDefault="002E0F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2B0B" w:rsidRDefault="002E0F1A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892B0B">
        <w:tc>
          <w:tcPr>
            <w:tcW w:w="4960" w:type="dxa"/>
            <w:shd w:val="clear" w:color="auto" w:fill="auto"/>
          </w:tcPr>
          <w:p w:rsidR="00892B0B" w:rsidRDefault="002E0F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2B0B" w:rsidRDefault="002E0F1A"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892B0B">
        <w:tc>
          <w:tcPr>
            <w:tcW w:w="4960" w:type="dxa"/>
            <w:shd w:val="clear" w:color="auto" w:fill="auto"/>
          </w:tcPr>
          <w:p w:rsidR="00892B0B" w:rsidRDefault="002E0F1A">
            <w:r w:rsidRPr="001D106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92B0B" w:rsidRDefault="002E0F1A">
            <w:proofErr w:type="spellStart"/>
            <w:r>
              <w:rPr>
                <w:sz w:val="20"/>
                <w:szCs w:val="20"/>
                <w:lang w:val="en-US"/>
              </w:rPr>
              <w:t>Шукшева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892B0B" w:rsidRDefault="00892B0B">
      <w:pPr>
        <w:rPr>
          <w:rFonts w:eastAsia="Times New Roman"/>
          <w:sz w:val="20"/>
          <w:szCs w:val="20"/>
        </w:rPr>
      </w:pPr>
    </w:p>
    <w:p w:rsidR="00892B0B" w:rsidRDefault="002E0F1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92B0B" w:rsidRDefault="00892B0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92B0B">
        <w:tc>
          <w:tcPr>
            <w:tcW w:w="9922" w:type="dxa"/>
            <w:shd w:val="clear" w:color="auto" w:fill="auto"/>
          </w:tcPr>
          <w:p w:rsidR="00892B0B" w:rsidRDefault="002E0F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92B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EA-62872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ШАРКАНЯН ТИМУР  / 782004508494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D1067">
              <w:rPr>
                <w:sz w:val="20"/>
                <w:szCs w:val="20"/>
              </w:rPr>
              <w:t>: Участник э</w:t>
            </w:r>
            <w:r w:rsidRPr="001D1067"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sz w:val="20"/>
                <w:szCs w:val="20"/>
              </w:rPr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Татаурова Людмила Николаевна: Участник электронного аукциона и под</w:t>
            </w:r>
            <w:r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Полякова Элеонора Аркадьевна: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92B0B" w:rsidRDefault="00892B0B">
            <w:pPr>
              <w:ind w:left="-45"/>
              <w:rPr>
                <w:sz w:val="20"/>
                <w:szCs w:val="20"/>
              </w:rPr>
            </w:pPr>
          </w:p>
        </w:tc>
      </w:tr>
      <w:tr w:rsidR="00892B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EA-62889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ДЕГИЛЕВИЧ ДМИТРИЙ АЛЕКСАНДРОВИЧ / 470902953303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Минимальное п</w:t>
            </w:r>
            <w:r>
              <w:rPr>
                <w:sz w:val="20"/>
                <w:szCs w:val="20"/>
              </w:rPr>
              <w:t>редложение о цене контракта, сделанное участником аукциона: -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1D106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</w:t>
            </w:r>
            <w:r>
              <w:rPr>
                <w:sz w:val="20"/>
                <w:szCs w:val="20"/>
              </w:rPr>
              <w:t>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Базина Ольга Ивановна: Участник электронного аукциона и поданная им заявка СООТВЕТСТВ</w:t>
            </w:r>
            <w:r>
              <w:rPr>
                <w:sz w:val="20"/>
                <w:szCs w:val="20"/>
              </w:rPr>
              <w:t>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92B0B" w:rsidRDefault="00892B0B">
            <w:pPr>
              <w:ind w:left="-45"/>
              <w:rPr>
                <w:sz w:val="20"/>
                <w:szCs w:val="20"/>
              </w:rPr>
            </w:pPr>
          </w:p>
        </w:tc>
      </w:tr>
      <w:tr w:rsidR="00892B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EA-63557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Наименован</w:t>
            </w:r>
            <w:r>
              <w:rPr>
                <w:sz w:val="20"/>
                <w:szCs w:val="20"/>
              </w:rPr>
              <w:t>ие / ИНН участника аукциона: НЕКРАСОВА ЕЛЕНА ЕВГЕНЬЕВНА / 781000066155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D106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</w:t>
            </w:r>
            <w:r w:rsidRPr="001D1067">
              <w:rPr>
                <w:sz w:val="20"/>
                <w:szCs w:val="20"/>
              </w:rPr>
              <w:t>нном аукционе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92B0B" w:rsidRDefault="002E0F1A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Тарасова Наталия Владимировна: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Базина Ол</w:t>
            </w:r>
            <w:r>
              <w:rPr>
                <w:sz w:val="20"/>
                <w:szCs w:val="20"/>
              </w:rPr>
              <w:t>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Полякова Элеонора Аркадьевна: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</w:p>
          <w:p w:rsidR="00892B0B" w:rsidRDefault="00892B0B">
            <w:pPr>
              <w:ind w:left="-45"/>
              <w:rPr>
                <w:sz w:val="20"/>
                <w:szCs w:val="20"/>
              </w:rPr>
            </w:pPr>
          </w:p>
        </w:tc>
      </w:tr>
    </w:tbl>
    <w:p w:rsidR="00892B0B" w:rsidRPr="001D1067" w:rsidRDefault="00892B0B">
      <w:pPr>
        <w:jc w:val="both"/>
        <w:rPr>
          <w:rFonts w:eastAsia="Times New Roman"/>
          <w:sz w:val="20"/>
          <w:szCs w:val="20"/>
        </w:rPr>
      </w:pPr>
    </w:p>
    <w:p w:rsidR="00892B0B" w:rsidRDefault="002E0F1A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ШАРКАНЯН ТИМУР</w:t>
      </w:r>
    </w:p>
    <w:p w:rsidR="00892B0B" w:rsidRPr="001D1067" w:rsidRDefault="00892B0B">
      <w:pPr>
        <w:jc w:val="both"/>
        <w:rPr>
          <w:rFonts w:eastAsia="Times New Roman"/>
          <w:sz w:val="20"/>
          <w:szCs w:val="20"/>
        </w:rPr>
      </w:pPr>
    </w:p>
    <w:p w:rsidR="00892B0B" w:rsidRDefault="002E0F1A">
      <w:pPr>
        <w:jc w:val="both"/>
      </w:pPr>
      <w:r w:rsidRPr="001D106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</w:t>
      </w:r>
      <w:r w:rsidRPr="001D1067">
        <w:rPr>
          <w:rFonts w:eastAsia="Times New Roman"/>
          <w:sz w:val="20"/>
          <w:szCs w:val="20"/>
        </w:rPr>
        <w:t>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892B0B" w:rsidRDefault="002E0F1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92B0B" w:rsidRDefault="00892B0B">
      <w:pPr>
        <w:rPr>
          <w:rFonts w:eastAsia="Times New Roman"/>
          <w:sz w:val="20"/>
          <w:szCs w:val="20"/>
        </w:rPr>
      </w:pPr>
    </w:p>
    <w:p w:rsidR="00892B0B" w:rsidRDefault="002E0F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92B0B" w:rsidRDefault="00892B0B">
      <w:pPr>
        <w:rPr>
          <w:rFonts w:eastAsia="Times New Roman"/>
          <w:sz w:val="20"/>
          <w:szCs w:val="20"/>
        </w:rPr>
      </w:pPr>
    </w:p>
    <w:p w:rsidR="00892B0B" w:rsidRDefault="002E0F1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92B0B" w:rsidRDefault="00892B0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92B0B">
        <w:tc>
          <w:tcPr>
            <w:tcW w:w="3307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2B0B" w:rsidRDefault="00892B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92B0B">
        <w:tc>
          <w:tcPr>
            <w:tcW w:w="3307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2B0B" w:rsidRDefault="00892B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Тарасова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92B0B">
        <w:tc>
          <w:tcPr>
            <w:tcW w:w="3307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2B0B" w:rsidRDefault="00892B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Татаурова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92B0B">
        <w:tc>
          <w:tcPr>
            <w:tcW w:w="3307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2B0B" w:rsidRDefault="00892B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892B0B">
        <w:tc>
          <w:tcPr>
            <w:tcW w:w="3307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2B0B" w:rsidRDefault="00892B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892B0B">
        <w:tc>
          <w:tcPr>
            <w:tcW w:w="3307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r w:rsidRPr="001D106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892B0B" w:rsidRPr="001D1067" w:rsidRDefault="00892B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2B0B" w:rsidRDefault="002E0F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Шукшева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2E0F1A" w:rsidRDefault="002E0F1A"/>
    <w:sectPr w:rsidR="002E0F1A" w:rsidSect="001D1067">
      <w:footerReference w:type="default" r:id="rId7"/>
      <w:pgSz w:w="11906" w:h="16838"/>
      <w:pgMar w:top="567" w:right="567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F1A" w:rsidRDefault="002E0F1A">
      <w:r>
        <w:separator/>
      </w:r>
    </w:p>
  </w:endnote>
  <w:endnote w:type="continuationSeparator" w:id="0">
    <w:p w:rsidR="002E0F1A" w:rsidRDefault="002E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B0B" w:rsidRDefault="00892B0B">
    <w:pPr>
      <w:jc w:val="both"/>
      <w:rPr>
        <w:sz w:val="18"/>
        <w:szCs w:val="18"/>
        <w:vertAlign w:val="superscript"/>
      </w:rPr>
    </w:pPr>
  </w:p>
  <w:p w:rsidR="00892B0B" w:rsidRDefault="00892B0B">
    <w:pPr>
      <w:pStyle w:val="afd"/>
    </w:pPr>
  </w:p>
  <w:p w:rsidR="00892B0B" w:rsidRDefault="00892B0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F1A" w:rsidRDefault="002E0F1A"/>
  </w:footnote>
  <w:footnote w:type="continuationSeparator" w:id="0">
    <w:p w:rsidR="002E0F1A" w:rsidRDefault="002E0F1A">
      <w:r>
        <w:continuationSeparator/>
      </w:r>
    </w:p>
  </w:footnote>
  <w:footnote w:id="1">
    <w:p w:rsidR="00892B0B" w:rsidRDefault="002E0F1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B0B"/>
    <w:rsid w:val="001D1067"/>
    <w:rsid w:val="002E0F1A"/>
    <w:rsid w:val="0089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Скворцова Наталья Сергеевна</cp:lastModifiedBy>
  <cp:revision>22</cp:revision>
  <cp:lastPrinted>2020-11-20T08:51:00Z</cp:lastPrinted>
  <dcterms:created xsi:type="dcterms:W3CDTF">2019-08-30T06:11:00Z</dcterms:created>
  <dcterms:modified xsi:type="dcterms:W3CDTF">2020-11-20T08:52:00Z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