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30C" w:rsidRDefault="00237D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430C" w:rsidRDefault="00237D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изделия - регистратора/анализатора амбулаторного для длительного электрокардиографического мониторинга,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обслуживание"</w:t>
      </w:r>
    </w:p>
    <w:p w:rsidR="00A55D9D" w:rsidRPr="00A55D9D" w:rsidRDefault="00A55D9D" w:rsidP="00A55D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55D9D">
        <w:rPr>
          <w:rFonts w:eastAsia="Times New Roman"/>
          <w:b/>
          <w:bCs/>
          <w:sz w:val="20"/>
          <w:szCs w:val="20"/>
        </w:rPr>
        <w:t xml:space="preserve">№ </w:t>
      </w:r>
      <w:r w:rsidR="002755B1">
        <w:rPr>
          <w:rFonts w:eastAsia="Times New Roman"/>
          <w:b/>
          <w:bCs/>
          <w:sz w:val="20"/>
          <w:szCs w:val="20"/>
        </w:rPr>
        <w:t>03.1-4/</w:t>
      </w:r>
      <w:r w:rsidR="000D1116">
        <w:rPr>
          <w:rFonts w:eastAsia="Times New Roman"/>
          <w:b/>
          <w:bCs/>
          <w:sz w:val="20"/>
          <w:szCs w:val="20"/>
        </w:rPr>
        <w:t>1980</w:t>
      </w:r>
    </w:p>
    <w:p w:rsidR="00A55D9D" w:rsidRPr="00A55D9D" w:rsidRDefault="00A55D9D" w:rsidP="00A55D9D">
      <w:pPr>
        <w:ind w:firstLine="567"/>
        <w:jc w:val="center"/>
        <w:rPr>
          <w:rFonts w:eastAsia="Times New Roman"/>
          <w:b/>
          <w:bCs/>
        </w:rPr>
      </w:pPr>
      <w:r w:rsidRPr="00A55D9D">
        <w:rPr>
          <w:rFonts w:eastAsia="Times New Roman"/>
          <w:b/>
          <w:bCs/>
          <w:sz w:val="20"/>
          <w:szCs w:val="20"/>
        </w:rPr>
        <w:t>Регистрационный номер 09-05/</w:t>
      </w:r>
      <w:bookmarkStart w:id="0" w:name="_GoBack"/>
      <w:r w:rsidRPr="00A55D9D">
        <w:rPr>
          <w:rFonts w:eastAsia="Times New Roman"/>
          <w:b/>
          <w:bCs/>
          <w:sz w:val="20"/>
          <w:szCs w:val="20"/>
        </w:rPr>
        <w:t xml:space="preserve">20899 </w:t>
      </w:r>
      <w:bookmarkEnd w:id="0"/>
    </w:p>
    <w:p w:rsidR="00E5430C" w:rsidRPr="00A55D9D" w:rsidRDefault="00237D2F">
      <w:pPr>
        <w:ind w:firstLine="567"/>
        <w:jc w:val="center"/>
        <w:rPr>
          <w:rFonts w:eastAsia="Times New Roman"/>
          <w:b/>
          <w:bCs/>
        </w:rPr>
      </w:pPr>
      <w:r w:rsidRPr="00A55D9D">
        <w:rPr>
          <w:rFonts w:eastAsia="Times New Roman"/>
          <w:b/>
          <w:bCs/>
          <w:sz w:val="20"/>
          <w:szCs w:val="20"/>
        </w:rPr>
        <w:t xml:space="preserve"> </w:t>
      </w:r>
    </w:p>
    <w:p w:rsidR="00E5430C" w:rsidRPr="00A55D9D" w:rsidRDefault="00E5430C">
      <w:pPr>
        <w:ind w:firstLine="567"/>
        <w:jc w:val="center"/>
        <w:rPr>
          <w:sz w:val="20"/>
          <w:szCs w:val="20"/>
        </w:rPr>
      </w:pPr>
    </w:p>
    <w:p w:rsidR="00E5430C" w:rsidRPr="00A55D9D" w:rsidRDefault="00FB61CA" w:rsidP="00FB61CA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23.11.2020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Pr="00A55D9D" w:rsidRDefault="00237D2F">
      <w:r>
        <w:rPr>
          <w:rFonts w:eastAsia="Times New Roman"/>
          <w:sz w:val="20"/>
          <w:szCs w:val="20"/>
        </w:rPr>
        <w:t>Организатор</w:t>
      </w:r>
      <w:r w:rsidRPr="00A55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5D9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Pr="00A55D9D" w:rsidRDefault="00237D2F">
      <w:r w:rsidRPr="00A55D9D"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Pr="00A55D9D" w:rsidRDefault="00237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5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5D9D">
        <w:rPr>
          <w:rFonts w:eastAsia="Times New Roman"/>
          <w:sz w:val="20"/>
          <w:szCs w:val="20"/>
        </w:rPr>
        <w:t xml:space="preserve">: Поставка медицинского изделия - регистратора/анализатора амбулаторного для длительного электрокардиографического мониторинга,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 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Default="00237D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202463000551046320100105180012660244</w:t>
      </w:r>
    </w:p>
    <w:p w:rsidR="00E5430C" w:rsidRDefault="00E5430C"/>
    <w:p w:rsidR="00E5430C" w:rsidRDefault="00237D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1 344 300,00 руб.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Pr="00A55D9D" w:rsidRDefault="00237D2F">
      <w:r>
        <w:rPr>
          <w:rFonts w:eastAsia="Times New Roman"/>
          <w:sz w:val="20"/>
          <w:szCs w:val="20"/>
        </w:rPr>
        <w:t>Снижение</w:t>
      </w:r>
      <w:r w:rsidRPr="00A55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5D9D">
        <w:rPr>
          <w:rFonts w:eastAsia="Times New Roman"/>
          <w:sz w:val="20"/>
          <w:szCs w:val="20"/>
        </w:rPr>
        <w:t>, %: 0.50</w:t>
      </w:r>
    </w:p>
    <w:p w:rsidR="00E5430C" w:rsidRPr="00A55D9D" w:rsidRDefault="00E5430C">
      <w:pPr>
        <w:rPr>
          <w:rFonts w:eastAsia="Times New Roman"/>
          <w:sz w:val="20"/>
          <w:szCs w:val="20"/>
        </w:rPr>
      </w:pPr>
    </w:p>
    <w:p w:rsidR="00E5430C" w:rsidRDefault="00237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Веселова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Игольников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5430C" w:rsidRDefault="00E5430C">
      <w:pPr>
        <w:rPr>
          <w:rFonts w:eastAsia="Times New Roman"/>
          <w:sz w:val="20"/>
          <w:szCs w:val="20"/>
        </w:rPr>
      </w:pPr>
    </w:p>
    <w:p w:rsidR="00E5430C" w:rsidRDefault="00237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Веселова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Игольников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5430C">
        <w:tc>
          <w:tcPr>
            <w:tcW w:w="4960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5430C" w:rsidRDefault="00E5430C">
      <w:pPr>
        <w:rPr>
          <w:rFonts w:eastAsia="Times New Roman"/>
          <w:sz w:val="20"/>
          <w:szCs w:val="20"/>
        </w:rPr>
      </w:pPr>
    </w:p>
    <w:p w:rsidR="00E5430C" w:rsidRDefault="00237D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430C" w:rsidRDefault="00E5430C">
      <w:pPr>
        <w:rPr>
          <w:rFonts w:eastAsia="Times New Roman"/>
          <w:sz w:val="20"/>
          <w:szCs w:val="20"/>
        </w:rPr>
      </w:pPr>
    </w:p>
    <w:p w:rsidR="00E5430C" w:rsidRDefault="00237D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430C" w:rsidRDefault="00E543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5430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5430C" w:rsidRDefault="00237D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43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43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EA-63494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A55D9D">
            <w:pPr>
              <w:pStyle w:val="af0"/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  <w:tr w:rsidR="00E543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A55D9D">
            <w:pPr>
              <w:pStyle w:val="af0"/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E5430C" w:rsidRDefault="00E543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E5430C">
        <w:tc>
          <w:tcPr>
            <w:tcW w:w="9977" w:type="dxa"/>
            <w:gridSpan w:val="5"/>
            <w:shd w:val="clear" w:color="auto" w:fill="auto"/>
          </w:tcPr>
          <w:p w:rsidR="00E5430C" w:rsidRDefault="00237D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Веселова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Игольников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463001517205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1 337 578,50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Веселова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Игольников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43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Pr="00A55D9D" w:rsidRDefault="00237D2F">
            <w:pPr>
              <w:rPr>
                <w:sz w:val="20"/>
                <w:szCs w:val="20"/>
              </w:rPr>
            </w:pPr>
            <w:r w:rsidRPr="00A55D9D">
              <w:rPr>
                <w:sz w:val="20"/>
                <w:szCs w:val="20"/>
              </w:rPr>
              <w:t>ОБЩЕСТВО С ОГРАНИЧЕННОЙ ОТВЕТСТВЕННОСТЬЮ "ДМС ПЕРЕДОВЫЕ ТЕХНОЛОГИИ" / 7713135290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1 344 299,99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30C" w:rsidRDefault="00237D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5430C" w:rsidRDefault="00E5430C">
      <w:pPr>
        <w:jc w:val="both"/>
        <w:rPr>
          <w:rFonts w:eastAsia="Times New Roman"/>
          <w:sz w:val="20"/>
          <w:szCs w:val="20"/>
          <w:lang w:val="en-US"/>
        </w:rPr>
      </w:pPr>
    </w:p>
    <w:p w:rsidR="00E5430C" w:rsidRDefault="00237D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Лунёв</w:t>
      </w:r>
      <w:proofErr w:type="spellEnd"/>
      <w:r>
        <w:rPr>
          <w:rFonts w:eastAsia="Times New Roman"/>
          <w:sz w:val="20"/>
          <w:szCs w:val="20"/>
        </w:rPr>
        <w:t xml:space="preserve"> Сергей Александрович, предложивший цену контракта 1 337 578,50 руб.</w:t>
      </w:r>
      <w:r w:rsidR="00A170E5">
        <w:rPr>
          <w:rFonts w:eastAsia="Times New Roman"/>
          <w:sz w:val="20"/>
          <w:szCs w:val="20"/>
        </w:rPr>
        <w:t xml:space="preserve"> один миллион триста тридцать семь тысяч пятьсот семьдесят восемь рублей 50 копеек.</w:t>
      </w:r>
    </w:p>
    <w:p w:rsidR="00E5430C" w:rsidRDefault="00E5430C">
      <w:pPr>
        <w:jc w:val="both"/>
        <w:rPr>
          <w:rFonts w:eastAsia="Times New Roman"/>
          <w:sz w:val="20"/>
          <w:szCs w:val="20"/>
        </w:rPr>
      </w:pPr>
    </w:p>
    <w:p w:rsidR="00E5430C" w:rsidRDefault="00237D2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Лунёв</w:t>
      </w:r>
      <w:proofErr w:type="spellEnd"/>
      <w:r>
        <w:rPr>
          <w:rFonts w:eastAsia="Times New Roman"/>
          <w:sz w:val="20"/>
          <w:szCs w:val="20"/>
        </w:rPr>
        <w:t xml:space="preserve"> Сергей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5430C" w:rsidRDefault="00E5430C">
      <w:pPr>
        <w:jc w:val="both"/>
        <w:rPr>
          <w:rFonts w:eastAsia="Times New Roman"/>
          <w:sz w:val="20"/>
          <w:szCs w:val="20"/>
        </w:rPr>
      </w:pPr>
    </w:p>
    <w:p w:rsidR="00E5430C" w:rsidRDefault="00237D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430C" w:rsidRDefault="00E5430C">
      <w:pPr>
        <w:jc w:val="both"/>
        <w:rPr>
          <w:rFonts w:eastAsia="Times New Roman"/>
          <w:sz w:val="20"/>
          <w:szCs w:val="20"/>
        </w:rPr>
      </w:pPr>
    </w:p>
    <w:p w:rsidR="00A170E5" w:rsidRPr="00A170E5" w:rsidRDefault="00A170E5" w:rsidP="00A170E5">
      <w:pPr>
        <w:rPr>
          <w:rFonts w:eastAsia="Times New Roman"/>
          <w:sz w:val="20"/>
          <w:szCs w:val="20"/>
        </w:rPr>
      </w:pPr>
      <w:r w:rsidRPr="00A170E5">
        <w:rPr>
          <w:rFonts w:eastAsia="Times New Roman"/>
          <w:sz w:val="20"/>
          <w:szCs w:val="20"/>
        </w:rPr>
        <w:t>Члены аукционной комиссии, присутствующие на заседании:</w:t>
      </w:r>
    </w:p>
    <w:p w:rsidR="00E5430C" w:rsidRDefault="00E543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Веселова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Игольников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Пиляев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5430C">
        <w:tc>
          <w:tcPr>
            <w:tcW w:w="3307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30C" w:rsidRDefault="00E543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30C" w:rsidRDefault="00237D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B30A1" w:rsidRDefault="00AB30A1"/>
    <w:sectPr w:rsidR="00AB30A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30C"/>
    <w:rsid w:val="0006305D"/>
    <w:rsid w:val="00063D31"/>
    <w:rsid w:val="000D1116"/>
    <w:rsid w:val="00237D2F"/>
    <w:rsid w:val="002755B1"/>
    <w:rsid w:val="003267C9"/>
    <w:rsid w:val="00744E98"/>
    <w:rsid w:val="007A34EC"/>
    <w:rsid w:val="00971E80"/>
    <w:rsid w:val="00A170E5"/>
    <w:rsid w:val="00A55D9D"/>
    <w:rsid w:val="00AB30A1"/>
    <w:rsid w:val="00E5430C"/>
    <w:rsid w:val="00E84839"/>
    <w:rsid w:val="00FB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0958"/>
  <w15:docId w15:val="{A6A2CE6B-20C8-4BE4-80D7-A40B737D7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19</cp:revision>
  <dcterms:created xsi:type="dcterms:W3CDTF">2020-01-20T14:42:00Z</dcterms:created>
  <dcterms:modified xsi:type="dcterms:W3CDTF">2020-11-23T07:35:00Z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