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CFD" w:rsidRDefault="009576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3CFD" w:rsidRDefault="0095768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офтальмологических операций в СПб ГБУЗ «Городская больница № 40» в 2021 году" </w:t>
      </w:r>
    </w:p>
    <w:p w:rsidR="00773CFD" w:rsidRDefault="0095768E">
      <w:pPr>
        <w:ind w:firstLine="567"/>
        <w:jc w:val="center"/>
      </w:pPr>
      <w:r w:rsidRPr="009576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768E">
        <w:rPr>
          <w:rFonts w:eastAsia="Times New Roman"/>
          <w:b/>
          <w:bCs/>
          <w:sz w:val="20"/>
          <w:szCs w:val="20"/>
        </w:rPr>
        <w:t xml:space="preserve"> 0372200047720000371) </w:t>
      </w:r>
    </w:p>
    <w:p w:rsidR="00773CFD" w:rsidRPr="0095768E" w:rsidRDefault="00773CFD">
      <w:pPr>
        <w:ind w:firstLine="567"/>
        <w:jc w:val="center"/>
        <w:rPr>
          <w:sz w:val="20"/>
          <w:szCs w:val="20"/>
        </w:rPr>
      </w:pPr>
    </w:p>
    <w:p w:rsidR="00773CFD" w:rsidRDefault="0095768E">
      <w:pPr>
        <w:ind w:firstLine="567"/>
        <w:jc w:val="right"/>
      </w:pPr>
      <w:r w:rsidRPr="0095768E">
        <w:rPr>
          <w:rFonts w:eastAsia="Times New Roman"/>
          <w:sz w:val="20"/>
          <w:szCs w:val="20"/>
        </w:rPr>
        <w:t>24.11.20 11:11:52 (</w:t>
      </w:r>
      <w:r>
        <w:rPr>
          <w:rFonts w:eastAsia="Times New Roman"/>
          <w:sz w:val="20"/>
          <w:szCs w:val="20"/>
          <w:lang w:val="en-US"/>
        </w:rPr>
        <w:t>MSK</w:t>
      </w:r>
      <w:r w:rsidRPr="0095768E">
        <w:rPr>
          <w:rFonts w:eastAsia="Times New Roman"/>
          <w:sz w:val="20"/>
          <w:szCs w:val="20"/>
        </w:rPr>
        <w:t>+00:00)</w:t>
      </w:r>
    </w:p>
    <w:p w:rsidR="00773CFD" w:rsidRPr="0095768E" w:rsidRDefault="00773CFD">
      <w:pPr>
        <w:ind w:firstLine="567"/>
        <w:rPr>
          <w:rFonts w:eastAsia="Times New Roman"/>
          <w:sz w:val="20"/>
          <w:szCs w:val="20"/>
        </w:rPr>
      </w:pPr>
    </w:p>
    <w:p w:rsidR="00773CFD" w:rsidRDefault="0095768E">
      <w:r>
        <w:rPr>
          <w:rFonts w:eastAsia="Times New Roman"/>
          <w:sz w:val="20"/>
          <w:szCs w:val="20"/>
        </w:rPr>
        <w:t>Организатор</w:t>
      </w:r>
      <w:r w:rsidRPr="009576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768E">
        <w:rPr>
          <w:rFonts w:eastAsia="Times New Roman"/>
          <w:sz w:val="20"/>
          <w:szCs w:val="20"/>
        </w:rPr>
        <w:t xml:space="preserve">: </w:t>
      </w:r>
      <w:r w:rsidRPr="0095768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73CFD" w:rsidRPr="0095768E" w:rsidRDefault="00773CFD">
      <w:pPr>
        <w:rPr>
          <w:rFonts w:eastAsia="Times New Roman"/>
          <w:sz w:val="20"/>
          <w:szCs w:val="20"/>
        </w:rPr>
      </w:pPr>
    </w:p>
    <w:p w:rsidR="00773CFD" w:rsidRDefault="0095768E">
      <w:r>
        <w:rPr>
          <w:rFonts w:eastAsia="Times New Roman"/>
          <w:sz w:val="20"/>
          <w:szCs w:val="20"/>
        </w:rPr>
        <w:t>Заказчик</w:t>
      </w:r>
      <w:r w:rsidRPr="009576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73CFD" w:rsidRPr="0095768E" w:rsidRDefault="00773CFD">
      <w:pPr>
        <w:rPr>
          <w:rFonts w:eastAsia="Times New Roman"/>
          <w:sz w:val="20"/>
          <w:szCs w:val="20"/>
        </w:rPr>
      </w:pPr>
    </w:p>
    <w:p w:rsidR="00773CFD" w:rsidRPr="0095768E" w:rsidRDefault="0095768E" w:rsidP="0095768E">
      <w:pPr>
        <w:jc w:val="both"/>
        <w:rPr>
          <w:b/>
          <w:sz w:val="20"/>
          <w:szCs w:val="20"/>
        </w:rPr>
      </w:pPr>
      <w:r w:rsidRPr="0095768E">
        <w:rPr>
          <w:rFonts w:eastAsia="Times New Roman"/>
          <w:b/>
          <w:sz w:val="20"/>
          <w:szCs w:val="20"/>
        </w:rPr>
        <w:t>Наименован</w:t>
      </w:r>
      <w:r w:rsidRPr="0095768E">
        <w:rPr>
          <w:rFonts w:eastAsia="Times New Roman"/>
          <w:b/>
          <w:sz w:val="20"/>
          <w:szCs w:val="20"/>
        </w:rPr>
        <w:t>ие закупки: Поставка медицинских изделий для офтальмологических операций в СПб ГБУЗ «Городская больница № 40» в 2021 году</w:t>
      </w:r>
    </w:p>
    <w:p w:rsidR="00773CFD" w:rsidRPr="0095768E" w:rsidRDefault="00773CFD" w:rsidP="0095768E">
      <w:pPr>
        <w:jc w:val="both"/>
        <w:rPr>
          <w:rFonts w:eastAsia="Times New Roman"/>
          <w:b/>
          <w:sz w:val="20"/>
          <w:szCs w:val="20"/>
        </w:rPr>
      </w:pPr>
    </w:p>
    <w:p w:rsidR="00773CFD" w:rsidRPr="0095768E" w:rsidRDefault="0095768E" w:rsidP="0095768E">
      <w:pPr>
        <w:jc w:val="both"/>
        <w:rPr>
          <w:b/>
        </w:rPr>
      </w:pPr>
      <w:r w:rsidRPr="0095768E">
        <w:rPr>
          <w:rFonts w:eastAsia="Times New Roman"/>
          <w:b/>
          <w:sz w:val="20"/>
          <w:szCs w:val="20"/>
        </w:rPr>
        <w:t>Начальная (максимальная) цена контракта: 644 774,40 руб.</w:t>
      </w:r>
    </w:p>
    <w:p w:rsidR="00773CFD" w:rsidRDefault="00773CF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73CF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3CFD" w:rsidRDefault="009576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73C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 Статьи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5768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73C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 xml:space="preserve">Единые </w:t>
                  </w:r>
                  <w:r w:rsidRPr="0095768E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95768E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73CFD" w:rsidRPr="0095768E" w:rsidRDefault="00773CF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73CF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3CFD" w:rsidRDefault="009576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73CF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>Участникам, заявки или окончательные предложения которы</w:t>
                  </w:r>
                  <w:r w:rsidRPr="0095768E">
                    <w:rPr>
                      <w:sz w:val="20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73CFD" w:rsidRDefault="0095768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73CFD" w:rsidRDefault="00773CF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73CF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3CFD" w:rsidRDefault="009576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73CF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95768E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773CF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73CFD" w:rsidRDefault="0095768E">
                  <w:pPr>
                    <w:jc w:val="both"/>
                  </w:pPr>
                  <w:r w:rsidRPr="0095768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95768E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73CFD" w:rsidRDefault="00773CF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73CFD" w:rsidRDefault="00773CFD">
      <w:pPr>
        <w:rPr>
          <w:rFonts w:eastAsia="Times New Roman"/>
          <w:sz w:val="20"/>
          <w:szCs w:val="20"/>
        </w:rPr>
      </w:pPr>
    </w:p>
    <w:p w:rsidR="00773CFD" w:rsidRDefault="009576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3CFD">
        <w:tc>
          <w:tcPr>
            <w:tcW w:w="4960" w:type="dxa"/>
            <w:shd w:val="clear" w:color="auto" w:fill="auto"/>
          </w:tcPr>
          <w:p w:rsidR="00773CFD" w:rsidRDefault="009576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3CFD" w:rsidRDefault="0095768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73CFD">
        <w:tc>
          <w:tcPr>
            <w:tcW w:w="4960" w:type="dxa"/>
            <w:shd w:val="clear" w:color="auto" w:fill="auto"/>
          </w:tcPr>
          <w:p w:rsidR="00773CFD" w:rsidRDefault="009576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3CFD" w:rsidRDefault="0095768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3CFD">
        <w:tc>
          <w:tcPr>
            <w:tcW w:w="4960" w:type="dxa"/>
            <w:shd w:val="clear" w:color="auto" w:fill="auto"/>
          </w:tcPr>
          <w:p w:rsidR="00773CFD" w:rsidRDefault="009576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3CFD" w:rsidRDefault="0095768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73CFD" w:rsidRDefault="00773CFD">
      <w:pPr>
        <w:rPr>
          <w:rFonts w:eastAsia="Times New Roman"/>
          <w:sz w:val="20"/>
          <w:szCs w:val="20"/>
        </w:rPr>
      </w:pPr>
    </w:p>
    <w:p w:rsidR="00773CFD" w:rsidRDefault="0095768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773CFD" w:rsidRDefault="00773C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73CFD">
        <w:tc>
          <w:tcPr>
            <w:tcW w:w="9922" w:type="dxa"/>
            <w:shd w:val="clear" w:color="auto" w:fill="auto"/>
          </w:tcPr>
          <w:p w:rsidR="00773CFD" w:rsidRDefault="009576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73C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EA-63794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"ОФТАМЕДИКА" / </w:t>
            </w:r>
            <w:r>
              <w:rPr>
                <w:sz w:val="20"/>
                <w:szCs w:val="20"/>
              </w:rPr>
              <w:t>4703124180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564 177,65 руб.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5768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773CFD" w:rsidRPr="0095768E" w:rsidRDefault="0095768E" w:rsidP="0095768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3C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EA-63811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аукциона: ОБЩЕСТВО С ОГРАНИЧЕННОЙ ОТВЕТСТВЕННОСТЬЮ "СПЕКТР" / 5262370632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567 401,52 руб.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5768E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95768E">
              <w:rPr>
                <w:sz w:val="20"/>
                <w:szCs w:val="20"/>
              </w:rPr>
              <w:t>документации об электронном аукционе</w:t>
            </w:r>
          </w:p>
          <w:p w:rsidR="00773CFD" w:rsidRDefault="0095768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3CFD" w:rsidRPr="0095768E" w:rsidRDefault="0095768E" w:rsidP="0095768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bookmarkStart w:id="0" w:name="_GoBack"/>
            <w:bookmarkEnd w:id="0"/>
          </w:p>
        </w:tc>
      </w:tr>
    </w:tbl>
    <w:p w:rsidR="00773CFD" w:rsidRPr="0095768E" w:rsidRDefault="00773CFD">
      <w:pPr>
        <w:jc w:val="both"/>
        <w:rPr>
          <w:rFonts w:eastAsia="Times New Roman"/>
          <w:sz w:val="20"/>
          <w:szCs w:val="20"/>
        </w:rPr>
      </w:pPr>
    </w:p>
    <w:p w:rsidR="00773CFD" w:rsidRDefault="0095768E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"ОФТАМЕДИКА" с ценой контракта </w:t>
      </w:r>
      <w:r w:rsidRPr="0095768E">
        <w:rPr>
          <w:rFonts w:eastAsia="Times New Roman"/>
          <w:b/>
          <w:bCs/>
          <w:sz w:val="20"/>
          <w:szCs w:val="20"/>
        </w:rPr>
        <w:t>564 177,65 руб.</w:t>
      </w:r>
    </w:p>
    <w:p w:rsidR="00773CFD" w:rsidRDefault="0095768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73CFD" w:rsidRDefault="00773CFD">
      <w:pPr>
        <w:rPr>
          <w:rFonts w:eastAsia="Times New Roman"/>
          <w:sz w:val="20"/>
          <w:szCs w:val="20"/>
        </w:rPr>
      </w:pPr>
    </w:p>
    <w:p w:rsidR="00773CFD" w:rsidRDefault="009576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73CFD" w:rsidRDefault="00773CFD">
      <w:pPr>
        <w:rPr>
          <w:rFonts w:eastAsia="Times New Roman"/>
          <w:sz w:val="20"/>
          <w:szCs w:val="20"/>
        </w:rPr>
      </w:pPr>
    </w:p>
    <w:p w:rsidR="00773CFD" w:rsidRDefault="0095768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73CFD" w:rsidRDefault="00773CF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73CFD">
        <w:tc>
          <w:tcPr>
            <w:tcW w:w="3307" w:type="dxa"/>
            <w:shd w:val="clear" w:color="auto" w:fill="auto"/>
            <w:vAlign w:val="bottom"/>
          </w:tcPr>
          <w:p w:rsidR="00773CFD" w:rsidRDefault="009576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3CFD" w:rsidRDefault="00773C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3CFD" w:rsidRDefault="0095768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73CFD">
        <w:tc>
          <w:tcPr>
            <w:tcW w:w="3307" w:type="dxa"/>
            <w:shd w:val="clear" w:color="auto" w:fill="auto"/>
            <w:vAlign w:val="bottom"/>
          </w:tcPr>
          <w:p w:rsidR="00773CFD" w:rsidRDefault="009576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3CFD" w:rsidRDefault="00773C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3CFD" w:rsidRDefault="0095768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3CFD">
        <w:tc>
          <w:tcPr>
            <w:tcW w:w="3307" w:type="dxa"/>
            <w:shd w:val="clear" w:color="auto" w:fill="auto"/>
            <w:vAlign w:val="bottom"/>
          </w:tcPr>
          <w:p w:rsidR="00773CFD" w:rsidRDefault="009576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3CFD" w:rsidRDefault="00773C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3CFD" w:rsidRDefault="009576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5768E"/>
    <w:sectPr w:rsidR="00000000" w:rsidSect="0095768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768E">
      <w:r>
        <w:separator/>
      </w:r>
    </w:p>
  </w:endnote>
  <w:endnote w:type="continuationSeparator" w:id="0">
    <w:p w:rsidR="00000000" w:rsidRDefault="0095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CFD" w:rsidRDefault="00773CFD">
    <w:pPr>
      <w:jc w:val="both"/>
      <w:rPr>
        <w:sz w:val="18"/>
        <w:szCs w:val="18"/>
        <w:vertAlign w:val="superscript"/>
      </w:rPr>
    </w:pPr>
  </w:p>
  <w:p w:rsidR="00773CFD" w:rsidRDefault="00773CFD">
    <w:pPr>
      <w:pStyle w:val="afd"/>
    </w:pPr>
  </w:p>
  <w:p w:rsidR="00773CFD" w:rsidRDefault="00773CF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CFD" w:rsidRDefault="00773CFD"/>
  </w:footnote>
  <w:footnote w:type="continuationSeparator" w:id="0">
    <w:p w:rsidR="00773CFD" w:rsidRDefault="0095768E">
      <w:r>
        <w:continuationSeparator/>
      </w:r>
    </w:p>
  </w:footnote>
  <w:footnote w:id="1">
    <w:p w:rsidR="00773CFD" w:rsidRDefault="0095768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FD"/>
    <w:rsid w:val="00773CFD"/>
    <w:rsid w:val="0095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W+bRB6Xh9WObiFRX6qjnwPzPeMlsoYkZfkE0vM/rm68=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O++64bzBjBryr72Csi0oR+PZs8C4aRsepTfJY7+++l4=</DigestValue>
    </Reference>
  </SignedInfo>
  <SignatureValue>ntJuo4OYIiRY0OoB4jyF3dS+YnRNopS/4UFh4FMj58Y5W9ZVmuF4amHi+odxAnKM
X4Osr0rgqRu+uL3567U5tw==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iTOYFdQbArpeisSP47RfekCJxO4=</DigestValue>
      </Reference>
      <Reference URI="/word/endnotes.xml?ContentType=application/vnd.openxmlformats-officedocument.wordprocessingml.endnotes+xml">
        <DigestMethod Algorithm="http://www.w3.org/2000/09/xmldsig#sha1"/>
        <DigestValue>J2XS2AhKua628JQTwlMPNVnX2x8=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+r3I+50R18p8dG/nu3qhJ9jdLJ4=</DigestValue>
      </Reference>
      <Reference URI="/word/footnotes.xml?ContentType=application/vnd.openxmlformats-officedocument.wordprocessingml.footnotes+xml">
        <DigestMethod Algorithm="http://www.w3.org/2000/09/xmldsig#sha1"/>
        <DigestValue>/VjWBNhXvFmg+pLFdEPB/yp/Qwc=</DigestValue>
      </Reference>
      <Reference URI="/word/settings.xml?ContentType=application/vnd.openxmlformats-officedocument.wordprocessingml.settings+xml">
        <DigestMethod Algorithm="http://www.w3.org/2000/09/xmldsig#sha1"/>
        <DigestValue>0UCcYVByIbhL0jJwfH5YIOpQTdc=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2020-11-24T08:15:33Z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2020-11-24T08:15:33Z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Ek4lkXQrX1PmhlvFbJbGVgewmTNNa1xFcuxDACuLewE=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6hYfn9xpwEvqnWm4dkXoexUJEvzxmNl+T9pnWwdbrSE=</DigestValue>
    </Reference>
  </SignedInfo>
  <SignatureValue>K9UDNxCCjwFh9RbwdIw00OUeWdU4du2A7yMERxU5ZL3XeK/ud8qaNdP5ADu088wi
doAAjUQX/ouk5jMiHdFejA==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iTOYFdQbArpeisSP47RfekCJxO4=</DigestValue>
      </Reference>
      <Reference URI="/word/endnotes.xml?ContentType=application/vnd.openxmlformats-officedocument.wordprocessingml.endnotes+xml">
        <DigestMethod Algorithm="http://www.w3.org/2000/09/xmldsig#sha1"/>
        <DigestValue>J2XS2AhKua628JQTwlMPNVnX2x8=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+r3I+50R18p8dG/nu3qhJ9jdLJ4=</DigestValue>
      </Reference>
      <Reference URI="/word/footnotes.xml?ContentType=application/vnd.openxmlformats-officedocument.wordprocessingml.footnotes+xml">
        <DigestMethod Algorithm="http://www.w3.org/2000/09/xmldsig#sha1"/>
        <DigestValue>/VjWBNhXvFmg+pLFdEPB/yp/Qwc=</DigestValue>
      </Reference>
      <Reference URI="/word/settings.xml?ContentType=application/vnd.openxmlformats-officedocument.wordprocessingml.settings+xml">
        <DigestMethod Algorithm="http://www.w3.org/2000/09/xmldsig#sha1"/>
        <DigestValue>0UCcYVByIbhL0jJwfH5YIOpQTdc=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2020-11-24T08:15:42Z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2020-11-24T08:15:42Z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Vsp/n16tf3nEHjC80IAdt5sTZjSkuR/svWHSC8VoYx0=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BPC6g39ZWtgga7hBYjQ6LbH8KfDn8SEynghXrVorfJM=</DigestValue>
    </Reference>
  </SignedInfo>
  <SignatureValue>COctplzcO8pnrqBAbZ/1ny9lMJVvD8VsSlxqQL4E/M+nL0L5kxSyDWGdBzUt4iln
346wVX3HXzSNur0KrDvU9g==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iTOYFdQbArpeisSP47RfekCJxO4=</DigestValue>
      </Reference>
      <Reference URI="/word/endnotes.xml?ContentType=application/vnd.openxmlformats-officedocument.wordprocessingml.endnotes+xml">
        <DigestMethod Algorithm="http://www.w3.org/2000/09/xmldsig#sha1"/>
        <DigestValue>J2XS2AhKua628JQTwlMPNVnX2x8=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+r3I+50R18p8dG/nu3qhJ9jdLJ4=</DigestValue>
      </Reference>
      <Reference URI="/word/footnotes.xml?ContentType=application/vnd.openxmlformats-officedocument.wordprocessingml.footnotes+xml">
        <DigestMethod Algorithm="http://www.w3.org/2000/09/xmldsig#sha1"/>
        <DigestValue>/VjWBNhXvFmg+pLFdEPB/yp/Qwc=</DigestValue>
      </Reference>
      <Reference URI="/word/settings.xml?ContentType=application/vnd.openxmlformats-officedocument.wordprocessingml.settings+xml">
        <DigestMethod Algorithm="http://www.w3.org/2000/09/xmldsig#sha1"/>
        <DigestValue>0UCcYVByIbhL0jJwfH5YIOpQTdc=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2020-11-24T08:15:57Z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2020-11-24T08:15:57Z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4189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2020-11-24T08:14:00Z</cp:lastPrinted>
  <dcterms:created xsi:type="dcterms:W3CDTF">2020-11-24T08:15:00Z</dcterms:created>
  <dcterms:modified xsi:type="dcterms:W3CDTF">2020-11-24T08:15:00Z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