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4B" w:rsidRDefault="006210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244B" w:rsidRPr="00F1283A" w:rsidRDefault="00621029">
      <w:pPr>
        <w:ind w:firstLine="567"/>
        <w:jc w:val="center"/>
      </w:pPr>
      <w:r w:rsidRPr="00F1283A">
        <w:rPr>
          <w:rFonts w:eastAsia="Times New Roman"/>
          <w:b/>
          <w:bCs/>
          <w:sz w:val="20"/>
          <w:szCs w:val="20"/>
        </w:rPr>
        <w:t>"Поставка медицинского оборудования и мебели в рамках развития паллиативной медицинской помощи для обеспечения нужд ГБУЗ СК "</w:t>
      </w:r>
      <w:proofErr w:type="spellStart"/>
      <w:r w:rsidRPr="00F1283A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1283A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1283A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1283A">
        <w:rPr>
          <w:rFonts w:eastAsia="Times New Roman"/>
          <w:b/>
          <w:bCs/>
          <w:sz w:val="20"/>
          <w:szCs w:val="20"/>
        </w:rPr>
        <w:t xml:space="preserve"> </w:t>
      </w:r>
    </w:p>
    <w:p w:rsidR="0066244B" w:rsidRPr="00F1283A" w:rsidRDefault="00621029">
      <w:pPr>
        <w:ind w:firstLine="567"/>
        <w:jc w:val="center"/>
        <w:rPr>
          <w:rFonts w:eastAsia="Times New Roman"/>
          <w:b/>
          <w:bCs/>
        </w:rPr>
      </w:pPr>
      <w:r w:rsidRPr="00F128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283A">
        <w:rPr>
          <w:rFonts w:eastAsia="Times New Roman"/>
          <w:b/>
          <w:bCs/>
          <w:sz w:val="20"/>
          <w:szCs w:val="20"/>
        </w:rPr>
        <w:t xml:space="preserve"> 0321300035820000225) </w:t>
      </w:r>
    </w:p>
    <w:p w:rsidR="0066244B" w:rsidRPr="00F1283A" w:rsidRDefault="0066244B">
      <w:pPr>
        <w:ind w:firstLine="567"/>
        <w:jc w:val="center"/>
        <w:rPr>
          <w:sz w:val="20"/>
          <w:szCs w:val="20"/>
        </w:rPr>
      </w:pPr>
    </w:p>
    <w:p w:rsidR="0066244B" w:rsidRPr="00F1283A" w:rsidRDefault="00621029">
      <w:pPr>
        <w:ind w:firstLine="567"/>
        <w:jc w:val="right"/>
      </w:pPr>
      <w:r w:rsidRPr="00F1283A">
        <w:rPr>
          <w:rFonts w:eastAsia="Times New Roman"/>
          <w:sz w:val="20"/>
          <w:szCs w:val="20"/>
        </w:rPr>
        <w:t>24.11.20 11:28:39 (</w:t>
      </w:r>
      <w:r>
        <w:rPr>
          <w:rFonts w:eastAsia="Times New Roman"/>
          <w:sz w:val="20"/>
          <w:szCs w:val="20"/>
          <w:lang w:val="en-US"/>
        </w:rPr>
        <w:t>MSK</w:t>
      </w:r>
      <w:r w:rsidRPr="00F1283A">
        <w:rPr>
          <w:rFonts w:eastAsia="Times New Roman"/>
          <w:sz w:val="20"/>
          <w:szCs w:val="20"/>
        </w:rPr>
        <w:t>+00:00)</w:t>
      </w:r>
    </w:p>
    <w:p w:rsidR="0066244B" w:rsidRPr="00F1283A" w:rsidRDefault="0066244B">
      <w:pPr>
        <w:ind w:firstLine="567"/>
        <w:rPr>
          <w:rFonts w:eastAsia="Times New Roman"/>
          <w:sz w:val="20"/>
          <w:szCs w:val="20"/>
        </w:rPr>
      </w:pPr>
    </w:p>
    <w:p w:rsidR="0066244B" w:rsidRDefault="0062102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6244B" w:rsidRDefault="0066244B">
      <w:pPr>
        <w:rPr>
          <w:rFonts w:eastAsia="Times New Roman"/>
          <w:sz w:val="20"/>
          <w:szCs w:val="20"/>
        </w:rPr>
      </w:pPr>
    </w:p>
    <w:p w:rsidR="0066244B" w:rsidRPr="00F1283A" w:rsidRDefault="00621029">
      <w:r>
        <w:rPr>
          <w:rFonts w:eastAsia="Times New Roman"/>
          <w:sz w:val="20"/>
          <w:szCs w:val="20"/>
        </w:rPr>
        <w:t>Организатор</w:t>
      </w:r>
      <w:r w:rsidRPr="00F12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283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F1283A">
        <w:rPr>
          <w:rFonts w:eastAsia="Times New Roman"/>
          <w:sz w:val="20"/>
          <w:szCs w:val="20"/>
        </w:rPr>
        <w:t>АЙОННАЯ БОЛЬНИЦА"</w:t>
      </w:r>
    </w:p>
    <w:p w:rsidR="0066244B" w:rsidRPr="00F1283A" w:rsidRDefault="0066244B">
      <w:pPr>
        <w:rPr>
          <w:rFonts w:eastAsia="Times New Roman"/>
          <w:sz w:val="20"/>
          <w:szCs w:val="20"/>
        </w:rPr>
      </w:pPr>
    </w:p>
    <w:p w:rsidR="0066244B" w:rsidRDefault="00621029">
      <w:r w:rsidRPr="00F1283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66244B" w:rsidRPr="00F1283A" w:rsidRDefault="0066244B">
      <w:pPr>
        <w:rPr>
          <w:rFonts w:eastAsia="Times New Roman"/>
          <w:sz w:val="20"/>
          <w:szCs w:val="20"/>
        </w:rPr>
      </w:pPr>
    </w:p>
    <w:p w:rsidR="0066244B" w:rsidRPr="00F1283A" w:rsidRDefault="00621029">
      <w:r>
        <w:rPr>
          <w:rFonts w:eastAsia="Times New Roman"/>
          <w:sz w:val="20"/>
          <w:szCs w:val="20"/>
        </w:rPr>
        <w:t>Наименование</w:t>
      </w:r>
      <w:r w:rsidRPr="00F128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283A">
        <w:rPr>
          <w:rFonts w:eastAsia="Times New Roman"/>
          <w:sz w:val="20"/>
          <w:szCs w:val="20"/>
        </w:rPr>
        <w:t>: Поставка медицинского оборудования и мебели в рамках развития паллиативной медицинской помощи для о</w:t>
      </w:r>
      <w:r w:rsidRPr="00F1283A">
        <w:rPr>
          <w:rFonts w:eastAsia="Times New Roman"/>
          <w:sz w:val="20"/>
          <w:szCs w:val="20"/>
        </w:rPr>
        <w:t>беспечения нужд ГБУЗ СК "</w:t>
      </w:r>
      <w:proofErr w:type="spellStart"/>
      <w:r w:rsidRPr="00F1283A">
        <w:rPr>
          <w:rFonts w:eastAsia="Times New Roman"/>
          <w:sz w:val="20"/>
          <w:szCs w:val="20"/>
        </w:rPr>
        <w:t>Шпаковская</w:t>
      </w:r>
      <w:proofErr w:type="spellEnd"/>
      <w:r w:rsidRPr="00F1283A">
        <w:rPr>
          <w:rFonts w:eastAsia="Times New Roman"/>
          <w:sz w:val="20"/>
          <w:szCs w:val="20"/>
        </w:rPr>
        <w:t xml:space="preserve"> РБ". </w:t>
      </w:r>
    </w:p>
    <w:p w:rsidR="0066244B" w:rsidRPr="00F1283A" w:rsidRDefault="0066244B">
      <w:pPr>
        <w:rPr>
          <w:rFonts w:eastAsia="Times New Roman"/>
          <w:sz w:val="20"/>
          <w:szCs w:val="20"/>
        </w:rPr>
      </w:pPr>
    </w:p>
    <w:p w:rsidR="0066244B" w:rsidRPr="00F1283A" w:rsidRDefault="006210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202262301195026230100102960013250244</w:t>
      </w:r>
    </w:p>
    <w:p w:rsidR="0066244B" w:rsidRDefault="0066244B"/>
    <w:p w:rsidR="0066244B" w:rsidRDefault="006210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1 320 000,00 руб.</w:t>
      </w:r>
    </w:p>
    <w:p w:rsidR="0066244B" w:rsidRDefault="0066244B">
      <w:pPr>
        <w:rPr>
          <w:rFonts w:eastAsia="Times New Roman"/>
          <w:sz w:val="20"/>
          <w:szCs w:val="20"/>
        </w:rPr>
      </w:pPr>
    </w:p>
    <w:p w:rsidR="0066244B" w:rsidRDefault="00621029">
      <w:r>
        <w:rPr>
          <w:rFonts w:eastAsia="Times New Roman"/>
          <w:sz w:val="20"/>
          <w:szCs w:val="20"/>
        </w:rPr>
        <w:t>Снижение НМЦК, %: 0.00</w:t>
      </w:r>
    </w:p>
    <w:p w:rsidR="0066244B" w:rsidRDefault="0066244B">
      <w:pPr>
        <w:rPr>
          <w:rFonts w:eastAsia="Times New Roman"/>
          <w:sz w:val="20"/>
          <w:szCs w:val="20"/>
        </w:rPr>
      </w:pPr>
    </w:p>
    <w:p w:rsidR="0066244B" w:rsidRDefault="0062102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1283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244B">
        <w:tc>
          <w:tcPr>
            <w:tcW w:w="4960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244B">
        <w:tc>
          <w:tcPr>
            <w:tcW w:w="4960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244B">
        <w:tc>
          <w:tcPr>
            <w:tcW w:w="4960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244B">
        <w:tc>
          <w:tcPr>
            <w:tcW w:w="4960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6244B" w:rsidRDefault="0066244B">
      <w:pPr>
        <w:rPr>
          <w:rFonts w:eastAsia="Times New Roman"/>
          <w:sz w:val="20"/>
          <w:szCs w:val="20"/>
        </w:rPr>
      </w:pPr>
    </w:p>
    <w:p w:rsidR="0066244B" w:rsidRDefault="006210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244B" w:rsidRDefault="0066244B">
      <w:pPr>
        <w:rPr>
          <w:rFonts w:eastAsia="Times New Roman"/>
          <w:sz w:val="20"/>
          <w:szCs w:val="20"/>
        </w:rPr>
      </w:pPr>
    </w:p>
    <w:p w:rsidR="0066244B" w:rsidRDefault="00F1283A">
      <w:pPr>
        <w:rPr>
          <w:sz w:val="20"/>
          <w:szCs w:val="20"/>
        </w:rPr>
      </w:pPr>
      <w:r w:rsidRPr="00F1283A">
        <w:rPr>
          <w:rFonts w:eastAsia="Times New Roman"/>
          <w:sz w:val="20"/>
          <w:szCs w:val="20"/>
        </w:rPr>
        <w:t>Единой</w:t>
      </w:r>
      <w:r w:rsidR="0062102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244B" w:rsidRDefault="00662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6244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1283A" w:rsidRPr="00F1283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624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24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ШУТОВ АЛЕКСЕЙ ЮРЬЕВИЧ / 263513147086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Pr="00F1283A" w:rsidRDefault="00621029">
            <w:pPr>
              <w:rPr>
                <w:sz w:val="20"/>
                <w:szCs w:val="20"/>
              </w:rPr>
            </w:pPr>
            <w:r w:rsidRPr="0032046D">
              <w:rPr>
                <w:sz w:val="20"/>
                <w:szCs w:val="20"/>
              </w:rPr>
              <w:t>-</w:t>
            </w:r>
            <w:r w:rsidR="00F1283A">
              <w:rPr>
                <w:sz w:val="20"/>
                <w:szCs w:val="20"/>
              </w:rPr>
              <w:t>Соответствует 44-ФЗ и до</w:t>
            </w:r>
            <w:r w:rsidR="0032046D">
              <w:rPr>
                <w:sz w:val="20"/>
                <w:szCs w:val="20"/>
              </w:rPr>
              <w:t>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6244B" w:rsidRDefault="00662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244B">
        <w:tc>
          <w:tcPr>
            <w:tcW w:w="9921" w:type="dxa"/>
            <w:gridSpan w:val="4"/>
            <w:shd w:val="clear" w:color="auto" w:fill="auto"/>
          </w:tcPr>
          <w:p w:rsidR="0066244B" w:rsidRDefault="006210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24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24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ШУТОВ АЛЕКСЕЙ ЮРЬЕВИЧ / 263513147086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4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ШУТОВ АЛЕКСЕЙ ЮРЬЕВИЧ / 263513147086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4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ШУТОВ </w:t>
            </w:r>
            <w:r>
              <w:rPr>
                <w:sz w:val="20"/>
                <w:szCs w:val="20"/>
                <w:lang w:val="en-US"/>
              </w:rPr>
              <w:t>АЛЕКСЕЙ ЮРЬЕВИЧ / 263513147086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24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EA-64010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ШУТОВ АЛЕКСЕЙ ЮРЬЕВИЧ / 263513147086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244B" w:rsidRDefault="006210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244B" w:rsidRDefault="0066244B">
      <w:pPr>
        <w:jc w:val="both"/>
        <w:rPr>
          <w:sz w:val="20"/>
          <w:szCs w:val="20"/>
          <w:lang w:val="en-US"/>
        </w:rPr>
      </w:pPr>
    </w:p>
    <w:p w:rsidR="0066244B" w:rsidRDefault="00621029">
      <w:pPr>
        <w:jc w:val="both"/>
      </w:pPr>
      <w:bookmarkStart w:id="1" w:name="__DdeLink__136_4014115248"/>
      <w:bookmarkEnd w:id="1"/>
      <w:r w:rsidRPr="00F1283A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</w:t>
      </w:r>
      <w:r w:rsidRPr="00F1283A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ШУТОВ АЛЕКСЕЙ ЮРЬЕВИЧ.</w:t>
      </w:r>
    </w:p>
    <w:p w:rsidR="0066244B" w:rsidRDefault="0066244B">
      <w:pPr>
        <w:jc w:val="both"/>
        <w:rPr>
          <w:sz w:val="20"/>
          <w:szCs w:val="20"/>
        </w:rPr>
      </w:pPr>
    </w:p>
    <w:p w:rsidR="0066244B" w:rsidRDefault="0062102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6244B" w:rsidRDefault="0066244B">
      <w:pPr>
        <w:jc w:val="both"/>
        <w:rPr>
          <w:sz w:val="20"/>
          <w:szCs w:val="20"/>
        </w:rPr>
      </w:pPr>
    </w:p>
    <w:p w:rsidR="0066244B" w:rsidRDefault="006210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244B" w:rsidRDefault="0066244B">
      <w:pPr>
        <w:jc w:val="both"/>
        <w:rPr>
          <w:rFonts w:eastAsia="Times New Roman"/>
          <w:sz w:val="20"/>
          <w:szCs w:val="20"/>
        </w:rPr>
      </w:pPr>
    </w:p>
    <w:p w:rsidR="0066244B" w:rsidRDefault="00621029">
      <w:pPr>
        <w:jc w:val="both"/>
      </w:pPr>
      <w:r w:rsidRPr="00F128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244B" w:rsidRDefault="0066244B">
      <w:pPr>
        <w:jc w:val="both"/>
        <w:rPr>
          <w:rFonts w:eastAsia="Times New Roman"/>
          <w:sz w:val="20"/>
          <w:szCs w:val="20"/>
        </w:rPr>
      </w:pPr>
    </w:p>
    <w:p w:rsidR="0066244B" w:rsidRDefault="00621029">
      <w:r>
        <w:rPr>
          <w:rFonts w:eastAsia="Times New Roman"/>
          <w:sz w:val="20"/>
          <w:szCs w:val="20"/>
        </w:rPr>
        <w:t>Подписи</w:t>
      </w:r>
    </w:p>
    <w:p w:rsidR="0066244B" w:rsidRDefault="006624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244B">
        <w:tc>
          <w:tcPr>
            <w:tcW w:w="3307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44B" w:rsidRDefault="006624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244B">
        <w:tc>
          <w:tcPr>
            <w:tcW w:w="3307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44B" w:rsidRDefault="006624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</w:t>
            </w:r>
            <w:r>
              <w:rPr>
                <w:sz w:val="20"/>
                <w:szCs w:val="20"/>
                <w:lang w:val="en-US"/>
              </w:rPr>
              <w:t>имировна</w:t>
            </w:r>
            <w:proofErr w:type="spellEnd"/>
          </w:p>
        </w:tc>
      </w:tr>
      <w:tr w:rsidR="0066244B">
        <w:tc>
          <w:tcPr>
            <w:tcW w:w="3307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44B" w:rsidRDefault="006624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244B">
        <w:tc>
          <w:tcPr>
            <w:tcW w:w="3307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244B" w:rsidRDefault="006624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244B" w:rsidRDefault="006210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21029" w:rsidRDefault="00621029"/>
    <w:sectPr w:rsidR="0062102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244B"/>
    <w:rsid w:val="0032046D"/>
    <w:rsid w:val="00621029"/>
    <w:rsid w:val="0066244B"/>
    <w:rsid w:val="00F1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2020-11-24T08:44:00Z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