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03.5-3/3121/556 </w:t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ОКУ "Курский областной центр психолого-педагогического, медицинского и социального сопровождения",  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проведение к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апитальн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ого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ремонт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а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ограждения (забор металлический),  расположенного по адресу; г. Курск, пр. Дружбы, д.5</w:t>
      </w:r>
      <w:r>
        <w:rPr>
          <w:rFonts w:cs="Times New Roman"/>
          <w:b/>
          <w:bCs/>
          <w:color w:val="000000"/>
          <w:sz w:val="24"/>
          <w:szCs w:val="24"/>
          <w:lang w:eastAsia="zh-CN" w:bidi="hi-IN"/>
        </w:rPr>
        <w:t>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09-05/21603)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i/>
          <w:iCs w:val="false"/>
          <w:color w:val="00000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>202463204912846320100100250024329243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24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49" w:type="dxa"/>
        <w:jc w:val="left"/>
        <w:tblInd w:w="-2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1"/>
        <w:gridCol w:w="6517"/>
      </w:tblGrid>
      <w:tr>
        <w:trPr>
          <w:trHeight w:val="539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en-US" w:bidi="ar-SA"/>
              </w:rPr>
              <w:t>Петелина Наталья Геннадьевна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аместитель директора 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Соголаева Анастасия Игоревна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>Ю</w:t>
            </w:r>
            <w:r>
              <w:rPr>
                <w:kern w:val="0"/>
                <w:sz w:val="20"/>
                <w:szCs w:val="20"/>
                <w:lang w:val="en-US" w:bidi="ar-SA"/>
              </w:rPr>
              <w:t>рисконсульт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Коржавина Юлия Сергеевна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Ведущий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экономист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31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lang w:val="en-US"/>
              </w:rPr>
            </w:pPr>
            <w:r>
              <w:rPr>
                <w:kern w:val="0"/>
                <w:sz w:val="20"/>
                <w:szCs w:val="20"/>
                <w:lang w:val="en-US" w:bidi="ar-SA"/>
              </w:rPr>
              <w:t>Зубарева Татьяна Гаспаровна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Директор,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>Капитальный ремонт ограждения (забор металлический) ОКУ ''Курский областной центр психолого-педагогического, медицинского и социального сопровождения'', расположенного по адресу; г. Курск, пр. Дружбы, д.5</w:t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left"/>
        <w:rPr/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</w:rPr>
      </w:pPr>
      <w:r>
        <w:rPr>
          <w:b/>
          <w:bCs/>
          <w:color w:val="000000"/>
          <w:sz w:val="20"/>
          <w:szCs w:val="20"/>
          <w:lang w:val="ru-RU" w:eastAsia="ru-RU"/>
        </w:rPr>
        <w:t xml:space="preserve"> </w:t>
      </w:r>
      <w:r>
        <w:rPr>
          <w:b/>
          <w:bCs/>
          <w:color w:val="000000"/>
          <w:kern w:val="0"/>
          <w:sz w:val="20"/>
          <w:szCs w:val="20"/>
          <w:lang w:val="ru-RU" w:eastAsia="ru-RU" w:bidi="ar-SA"/>
        </w:rPr>
        <w:t>2 520 691,00  (Два миллиона пятьсот двадцать тысяч шестьсот девяносто один) руб. 00коп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lang w:val="ru-RU" w:eastAsia="ru-RU"/>
        </w:rPr>
      </w:pPr>
      <w:r>
        <w:rPr>
          <w:b/>
          <w:bCs/>
          <w:color w:val="000000"/>
          <w:lang w:val="ru-RU" w:eastAsia="ru-RU"/>
        </w:rPr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0744200000220003360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ЕА-63977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«ПРЕСТИЖ»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2 482 880,62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 -64603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Пахомов Игорь Владимирович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2 495 484,08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8"/>
        <w:gridCol w:w="4634"/>
        <w:gridCol w:w="3137"/>
      </w:tblGrid>
      <w:tr>
        <w:trPr>
          <w:trHeight w:val="397" w:hRule="atLeast"/>
        </w:trPr>
        <w:tc>
          <w:tcPr>
            <w:tcW w:w="2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комиссии</w:t>
            </w:r>
          </w:p>
        </w:tc>
        <w:tc>
          <w:tcPr>
            <w:tcW w:w="4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ЕА -63977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ООО  «ПРЕСТИЖ»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ЕА -64603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ИП Пахомов Игорь Владимирович</w:t>
            </w:r>
          </w:p>
        </w:tc>
      </w:tr>
      <w:tr>
        <w:trPr>
          <w:trHeight w:val="397" w:hRule="atLeast"/>
        </w:trPr>
        <w:tc>
          <w:tcPr>
            <w:tcW w:w="2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 Н. Полторацкий</w:t>
            </w:r>
          </w:p>
        </w:tc>
        <w:tc>
          <w:tcPr>
            <w:tcW w:w="4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С.М. Дьяконов</w:t>
            </w:r>
          </w:p>
        </w:tc>
        <w:tc>
          <w:tcPr>
            <w:tcW w:w="4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Н.Г. Петелина</w:t>
            </w:r>
          </w:p>
        </w:tc>
        <w:tc>
          <w:tcPr>
            <w:tcW w:w="46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етствует требованиям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А.И. Соголаева</w:t>
            </w:r>
          </w:p>
        </w:tc>
        <w:tc>
          <w:tcPr>
            <w:tcW w:w="463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Ю.С. Коржавина</w:t>
            </w:r>
          </w:p>
        </w:tc>
        <w:tc>
          <w:tcPr>
            <w:tcW w:w="463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Т.Г. Зубарева</w:t>
            </w:r>
          </w:p>
        </w:tc>
        <w:tc>
          <w:tcPr>
            <w:tcW w:w="463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13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1"/>
        <w:gridCol w:w="2386"/>
      </w:tblGrid>
      <w:tr>
        <w:trPr>
          <w:trHeight w:val="737" w:hRule="atLeast"/>
        </w:trPr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/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</w:tc>
      </w:tr>
      <w:tr>
        <w:trPr>
          <w:trHeight w:val="737" w:hRule="atLeast"/>
        </w:trPr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Н.Г. Петелина</w:t>
            </w:r>
          </w:p>
        </w:tc>
      </w:tr>
      <w:tr>
        <w:trPr>
          <w:trHeight w:val="737" w:hRule="atLeast"/>
        </w:trPr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А.И. Соголаева</w:t>
            </w:r>
          </w:p>
        </w:tc>
      </w:tr>
      <w:tr>
        <w:trPr>
          <w:trHeight w:val="737" w:hRule="atLeast"/>
        </w:trPr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Ю.С. Коржавина</w:t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737" w:hRule="atLeast"/>
        </w:trPr>
        <w:tc>
          <w:tcPr>
            <w:tcW w:w="7501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Т.Г. Зубарева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1521</TotalTime>
  <Application>LibreOffice/7.0.1.2$Windows_x86 LibreOffice_project/7cbcfc562f6eb6708b5ff7d7397325de9e764452</Application>
  <Pages>2</Pages>
  <Words>359</Words>
  <Characters>2736</Characters>
  <CharactersWithSpaces>3217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2020-11-24T11:51:31Z</dcterms:modified>
  <cp:revision>377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