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BEC" w:rsidRDefault="002277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64BEC" w:rsidRDefault="002277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"Детский сад на 200 мест в п</w:t>
      </w:r>
      <w:proofErr w:type="gramStart"/>
      <w:r>
        <w:rPr>
          <w:rFonts w:eastAsia="Times New Roman"/>
          <w:b/>
          <w:bCs/>
          <w:sz w:val="20"/>
          <w:szCs w:val="20"/>
        </w:rPr>
        <w:t>.И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льинский </w:t>
      </w:r>
      <w:proofErr w:type="spellStart"/>
      <w:r>
        <w:rPr>
          <w:rFonts w:eastAsia="Times New Roman"/>
          <w:b/>
          <w:bCs/>
          <w:sz w:val="20"/>
          <w:szCs w:val="20"/>
        </w:rPr>
        <w:t>Олонецкого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 Республики Карелия ""</w:t>
      </w:r>
    </w:p>
    <w:p w:rsidR="00C64BEC" w:rsidRPr="001C042D" w:rsidRDefault="00227735">
      <w:pPr>
        <w:ind w:firstLine="567"/>
        <w:jc w:val="center"/>
        <w:rPr>
          <w:rFonts w:eastAsia="Times New Roman"/>
          <w:b/>
          <w:bCs/>
        </w:rPr>
      </w:pPr>
      <w:r w:rsidRPr="001C04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42D">
        <w:rPr>
          <w:rFonts w:eastAsia="Times New Roman"/>
          <w:b/>
          <w:bCs/>
          <w:sz w:val="20"/>
          <w:szCs w:val="20"/>
        </w:rPr>
        <w:t xml:space="preserve"> 0306200006420000084)</w:t>
      </w:r>
      <w:r w:rsidRPr="001C042D">
        <w:rPr>
          <w:rFonts w:eastAsia="Times New Roman"/>
          <w:b/>
          <w:bCs/>
          <w:sz w:val="20"/>
          <w:szCs w:val="20"/>
        </w:rPr>
        <w:t xml:space="preserve"> </w:t>
      </w:r>
    </w:p>
    <w:p w:rsidR="00C64BEC" w:rsidRPr="001C042D" w:rsidRDefault="00C64BEC">
      <w:pPr>
        <w:ind w:firstLine="567"/>
        <w:jc w:val="center"/>
        <w:rPr>
          <w:sz w:val="20"/>
          <w:szCs w:val="20"/>
        </w:rPr>
      </w:pPr>
    </w:p>
    <w:p w:rsidR="00C64BEC" w:rsidRPr="001C042D" w:rsidRDefault="00227735">
      <w:pPr>
        <w:ind w:firstLine="567"/>
        <w:jc w:val="right"/>
      </w:pPr>
      <w:r w:rsidRPr="001C042D">
        <w:rPr>
          <w:rFonts w:eastAsia="Times New Roman"/>
          <w:sz w:val="20"/>
          <w:szCs w:val="20"/>
        </w:rPr>
        <w:t xml:space="preserve">25.11.20 18:53:29 </w:t>
      </w:r>
      <w:r w:rsidRPr="001C042D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1C042D">
        <w:rPr>
          <w:rFonts w:eastAsia="Times New Roman"/>
          <w:sz w:val="20"/>
          <w:szCs w:val="20"/>
        </w:rPr>
        <w:t>+00:00)</w:t>
      </w:r>
    </w:p>
    <w:p w:rsidR="00C64BEC" w:rsidRPr="001C042D" w:rsidRDefault="00C64BEC">
      <w:pPr>
        <w:ind w:firstLine="567"/>
        <w:rPr>
          <w:rFonts w:eastAsia="Times New Roman"/>
          <w:sz w:val="20"/>
          <w:szCs w:val="20"/>
        </w:rPr>
      </w:pPr>
    </w:p>
    <w:p w:rsidR="00C64BEC" w:rsidRPr="001C042D" w:rsidRDefault="00227735">
      <w:r>
        <w:rPr>
          <w:rFonts w:eastAsia="Times New Roman"/>
          <w:sz w:val="20"/>
          <w:szCs w:val="20"/>
        </w:rPr>
        <w:t>Место</w:t>
      </w:r>
      <w:r w:rsidR="001C04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C042D">
        <w:rPr>
          <w:rFonts w:eastAsia="Times New Roman"/>
          <w:sz w:val="20"/>
          <w:szCs w:val="20"/>
        </w:rPr>
        <w:t xml:space="preserve">: Российская Федерация, 185028, Республика Карелия, </w:t>
      </w:r>
      <w:proofErr w:type="gramStart"/>
      <w:r w:rsidRPr="001C042D">
        <w:rPr>
          <w:rFonts w:eastAsia="Times New Roman"/>
          <w:sz w:val="20"/>
          <w:szCs w:val="20"/>
        </w:rPr>
        <w:t>г</w:t>
      </w:r>
      <w:proofErr w:type="gramEnd"/>
      <w:r w:rsidRPr="001C042D">
        <w:rPr>
          <w:rFonts w:eastAsia="Times New Roman"/>
          <w:sz w:val="20"/>
          <w:szCs w:val="20"/>
        </w:rPr>
        <w:t xml:space="preserve">. Петрозаводск, ул. </w:t>
      </w:r>
      <w:proofErr w:type="spellStart"/>
      <w:r w:rsidRPr="001C042D">
        <w:rPr>
          <w:rFonts w:eastAsia="Times New Roman"/>
          <w:sz w:val="20"/>
          <w:szCs w:val="20"/>
        </w:rPr>
        <w:t>Антикайнена</w:t>
      </w:r>
      <w:proofErr w:type="spellEnd"/>
      <w:r w:rsidRPr="001C042D">
        <w:rPr>
          <w:rFonts w:eastAsia="Times New Roman"/>
          <w:sz w:val="20"/>
          <w:szCs w:val="20"/>
        </w:rPr>
        <w:t>, д. 1</w:t>
      </w:r>
    </w:p>
    <w:p w:rsidR="00C64BEC" w:rsidRPr="001C042D" w:rsidRDefault="00C64BEC">
      <w:pPr>
        <w:rPr>
          <w:rFonts w:eastAsia="Times New Roman"/>
          <w:sz w:val="20"/>
          <w:szCs w:val="20"/>
        </w:rPr>
      </w:pPr>
    </w:p>
    <w:p w:rsidR="00C64BEC" w:rsidRPr="001C042D" w:rsidRDefault="00227735">
      <w:r w:rsidRPr="001C042D">
        <w:rPr>
          <w:rFonts w:eastAsia="Times New Roman"/>
          <w:sz w:val="20"/>
          <w:szCs w:val="20"/>
        </w:rPr>
        <w:t>Заказчик: КАЗЕНН</w:t>
      </w:r>
      <w:r w:rsidRPr="001C042D">
        <w:rPr>
          <w:rFonts w:eastAsia="Times New Roman"/>
          <w:sz w:val="20"/>
          <w:szCs w:val="20"/>
        </w:rPr>
        <w:t>ОЕ УЧРЕЖДЕНИЕ РЕСПУБЛИКИ КАРЕЛИЯ "УПРАВЛЕНИЕ КАПИТАЛЬНОГО СТРОИТЕЛЬСТВА РЕСПУБЛИКИ КАРЕЛИЯ"</w:t>
      </w:r>
    </w:p>
    <w:p w:rsidR="00C64BEC" w:rsidRPr="001C042D" w:rsidRDefault="00C64BEC">
      <w:pPr>
        <w:rPr>
          <w:rFonts w:eastAsia="Times New Roman"/>
          <w:sz w:val="20"/>
          <w:szCs w:val="20"/>
        </w:rPr>
      </w:pPr>
    </w:p>
    <w:p w:rsidR="00C64BEC" w:rsidRPr="001C042D" w:rsidRDefault="00227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1C04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42D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1C042D">
        <w:rPr>
          <w:rFonts w:eastAsia="Times New Roman"/>
          <w:sz w:val="20"/>
          <w:szCs w:val="20"/>
        </w:rPr>
        <w:t>контроля за</w:t>
      </w:r>
      <w:proofErr w:type="gramEnd"/>
      <w:r w:rsidRPr="001C042D">
        <w:rPr>
          <w:rFonts w:eastAsia="Times New Roman"/>
          <w:sz w:val="20"/>
          <w:szCs w:val="20"/>
        </w:rPr>
        <w:t xml:space="preserve"> объектом: "Детский сад на 200 мест в п</w:t>
      </w:r>
      <w:proofErr w:type="gramStart"/>
      <w:r w:rsidRPr="001C042D">
        <w:rPr>
          <w:rFonts w:eastAsia="Times New Roman"/>
          <w:sz w:val="20"/>
          <w:szCs w:val="20"/>
        </w:rPr>
        <w:t>.И</w:t>
      </w:r>
      <w:proofErr w:type="gramEnd"/>
      <w:r w:rsidRPr="001C042D">
        <w:rPr>
          <w:rFonts w:eastAsia="Times New Roman"/>
          <w:sz w:val="20"/>
          <w:szCs w:val="20"/>
        </w:rPr>
        <w:t xml:space="preserve">льинский </w:t>
      </w:r>
      <w:proofErr w:type="spellStart"/>
      <w:r w:rsidRPr="001C042D">
        <w:rPr>
          <w:rFonts w:eastAsia="Times New Roman"/>
          <w:sz w:val="20"/>
          <w:szCs w:val="20"/>
        </w:rPr>
        <w:t>Олонецкого</w:t>
      </w:r>
      <w:proofErr w:type="spellEnd"/>
      <w:r w:rsidRPr="001C042D">
        <w:rPr>
          <w:rFonts w:eastAsia="Times New Roman"/>
          <w:sz w:val="20"/>
          <w:szCs w:val="20"/>
        </w:rPr>
        <w:t xml:space="preserve"> района Республики Каре</w:t>
      </w:r>
      <w:r w:rsidRPr="001C042D">
        <w:rPr>
          <w:rFonts w:eastAsia="Times New Roman"/>
          <w:sz w:val="20"/>
          <w:szCs w:val="20"/>
        </w:rPr>
        <w:t>лия "</w:t>
      </w:r>
    </w:p>
    <w:p w:rsidR="00C64BEC" w:rsidRPr="001C042D" w:rsidRDefault="00C64BEC">
      <w:pPr>
        <w:rPr>
          <w:rFonts w:eastAsia="Times New Roman"/>
          <w:sz w:val="20"/>
          <w:szCs w:val="20"/>
        </w:rPr>
      </w:pPr>
    </w:p>
    <w:p w:rsidR="00C64BEC" w:rsidRPr="001C042D" w:rsidRDefault="002277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202100104131510010100101030017112414</w:t>
      </w:r>
    </w:p>
    <w:p w:rsidR="00C64BEC" w:rsidRPr="001C042D" w:rsidRDefault="0022773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3 698 951,20 руб.</w:t>
      </w:r>
    </w:p>
    <w:p w:rsidR="00C64BEC" w:rsidRDefault="00227735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1C04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54.50</w:t>
      </w:r>
    </w:p>
    <w:p w:rsidR="00C64BEC" w:rsidRDefault="00C64BEC">
      <w:pPr>
        <w:rPr>
          <w:rFonts w:eastAsia="Times New Roman"/>
          <w:sz w:val="20"/>
          <w:szCs w:val="20"/>
          <w:lang w:val="en-US"/>
        </w:rPr>
      </w:pPr>
    </w:p>
    <w:p w:rsidR="00C64BEC" w:rsidRDefault="00227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</w:t>
            </w:r>
            <w:r>
              <w:rPr>
                <w:sz w:val="20"/>
                <w:szCs w:val="20"/>
                <w:lang w:val="en-US"/>
              </w:rPr>
              <w:t>геньевна</w:t>
            </w:r>
            <w:proofErr w:type="spellEnd"/>
          </w:p>
        </w:tc>
      </w:tr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64BEC" w:rsidRDefault="00C64BEC">
      <w:pPr>
        <w:rPr>
          <w:rFonts w:eastAsia="Times New Roman"/>
          <w:sz w:val="20"/>
          <w:szCs w:val="20"/>
        </w:rPr>
      </w:pPr>
    </w:p>
    <w:p w:rsidR="00C64BEC" w:rsidRDefault="00227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4BEC">
        <w:tc>
          <w:tcPr>
            <w:tcW w:w="4960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64BEC" w:rsidRDefault="00C64BEC">
      <w:pPr>
        <w:rPr>
          <w:rFonts w:eastAsia="Times New Roman"/>
          <w:sz w:val="20"/>
          <w:szCs w:val="20"/>
        </w:rPr>
      </w:pPr>
    </w:p>
    <w:p w:rsidR="00C64BEC" w:rsidRPr="001C042D" w:rsidRDefault="00227735" w:rsidP="001C04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4BEC" w:rsidRDefault="00227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№44-ФЗ.</w:t>
      </w:r>
    </w:p>
    <w:p w:rsidR="00C64BEC" w:rsidRDefault="00C64B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65"/>
        <w:gridCol w:w="2314"/>
        <w:gridCol w:w="1615"/>
        <w:gridCol w:w="1516"/>
        <w:gridCol w:w="1967"/>
      </w:tblGrid>
      <w:tr w:rsidR="00C64BE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64BEC" w:rsidRDefault="00227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4B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64B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 xml:space="preserve">ОБЩЕСТВО С </w:t>
            </w:r>
            <w:r w:rsidRPr="001C042D">
              <w:rPr>
                <w:sz w:val="20"/>
                <w:szCs w:val="20"/>
              </w:rPr>
              <w:t>ОГРАНИЧЕННОЙ ОТВЕТСТВЕННОСТЬЮ "ТЕХСТРОЙСЕТЬ" / 6950215580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1 683 022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1C042D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</w:r>
            <w:r w:rsidRPr="001C042D">
              <w:rPr>
                <w:sz w:val="20"/>
                <w:szCs w:val="20"/>
              </w:rPr>
              <w:br/>
            </w:r>
            <w:r w:rsidRPr="001C042D">
              <w:rPr>
                <w:sz w:val="20"/>
                <w:szCs w:val="20"/>
              </w:rPr>
              <w:br/>
              <w:t>Участником, в нарушении требования уст</w:t>
            </w:r>
            <w:r w:rsidRPr="001C042D">
              <w:rPr>
                <w:sz w:val="20"/>
                <w:szCs w:val="20"/>
              </w:rPr>
              <w:t xml:space="preserve">ановленного п.1 ч.6 ст.69 Федерального закона №44-ФЗ, раздела 18 аукционной документации, в </w:t>
            </w:r>
            <w:r w:rsidRPr="001C042D">
              <w:rPr>
                <w:sz w:val="20"/>
                <w:szCs w:val="20"/>
              </w:rPr>
              <w:lastRenderedPageBreak/>
              <w:t xml:space="preserve">составе заявки не предоставлен документ,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</w:t>
            </w:r>
            <w:r w:rsidRPr="001C042D">
              <w:rPr>
                <w:sz w:val="20"/>
                <w:szCs w:val="20"/>
              </w:rPr>
              <w:t>организации по форме, которая утверждена Приказом Федеральной службы по экологическому</w:t>
            </w:r>
            <w:proofErr w:type="gramEnd"/>
            <w:r w:rsidRPr="001C042D">
              <w:rPr>
                <w:sz w:val="20"/>
                <w:szCs w:val="20"/>
              </w:rPr>
              <w:t xml:space="preserve">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1C042D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организации». Срок действия выписки из реес</w:t>
            </w:r>
            <w:r w:rsidRPr="001C042D">
              <w:rPr>
                <w:sz w:val="20"/>
                <w:szCs w:val="20"/>
              </w:rPr>
              <w:t xml:space="preserve">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1C042D">
              <w:rPr>
                <w:sz w:val="20"/>
                <w:szCs w:val="20"/>
              </w:rPr>
              <w:t>с даты</w:t>
            </w:r>
            <w:proofErr w:type="gramEnd"/>
            <w:r w:rsidRPr="001C042D">
              <w:rPr>
                <w:sz w:val="20"/>
                <w:szCs w:val="20"/>
              </w:rPr>
              <w:t xml:space="preserve"> ее выдачи.</w:t>
            </w:r>
            <w:r w:rsidR="001C042D">
              <w:rPr>
                <w:sz w:val="20"/>
                <w:szCs w:val="20"/>
              </w:rPr>
              <w:t xml:space="preserve"> </w:t>
            </w:r>
            <w:r w:rsidRPr="001C042D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10-1-1-3-046150-2020 от 18.09.2020 АУ РК «</w:t>
            </w:r>
            <w:proofErr w:type="spellStart"/>
            <w:r w:rsidRPr="001C042D">
              <w:rPr>
                <w:sz w:val="20"/>
                <w:szCs w:val="20"/>
              </w:rPr>
              <w:t>Кар</w:t>
            </w:r>
            <w:r w:rsidRPr="001C042D">
              <w:rPr>
                <w:sz w:val="20"/>
                <w:szCs w:val="20"/>
              </w:rPr>
              <w:t>елгосэкспертиза</w:t>
            </w:r>
            <w:proofErr w:type="spellEnd"/>
            <w:r w:rsidRPr="001C042D">
              <w:rPr>
                <w:sz w:val="20"/>
                <w:szCs w:val="20"/>
              </w:rPr>
              <w:t>» составляет 197 534 234   руб. 99 коп</w:t>
            </w:r>
            <w:proofErr w:type="gramStart"/>
            <w:r w:rsidRPr="001C042D">
              <w:rPr>
                <w:sz w:val="20"/>
                <w:szCs w:val="20"/>
              </w:rPr>
              <w:t>.</w:t>
            </w:r>
            <w:proofErr w:type="gramEnd"/>
            <w:r w:rsidRPr="001C042D">
              <w:rPr>
                <w:sz w:val="20"/>
                <w:szCs w:val="20"/>
              </w:rPr>
              <w:t xml:space="preserve"> (</w:t>
            </w:r>
            <w:proofErr w:type="gramStart"/>
            <w:r w:rsidRPr="001C042D">
              <w:rPr>
                <w:sz w:val="20"/>
                <w:szCs w:val="20"/>
              </w:rPr>
              <w:t>в</w:t>
            </w:r>
            <w:proofErr w:type="gramEnd"/>
            <w:r w:rsidRPr="001C042D">
              <w:rPr>
                <w:sz w:val="20"/>
                <w:szCs w:val="20"/>
              </w:rPr>
              <w:t xml:space="preserve"> ценах 2 квартала 2020 года), уровень ответственности члена 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</w:t>
            </w:r>
            <w:r w:rsidRPr="001C042D">
              <w:rPr>
                <w:sz w:val="20"/>
                <w:szCs w:val="20"/>
              </w:rPr>
              <w:t xml:space="preserve">ельного подряда, по договору подряда на осуществление сноса </w:t>
            </w:r>
            <w:r w:rsidRPr="001C042D">
              <w:rPr>
                <w:sz w:val="20"/>
                <w:szCs w:val="20"/>
              </w:rPr>
              <w:lastRenderedPageBreak/>
              <w:t xml:space="preserve">и стоимости работ по одному договору, в соответствии с которым указанным членом </w:t>
            </w:r>
            <w:proofErr w:type="gramStart"/>
            <w:r w:rsidRPr="001C042D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1C042D">
              <w:rPr>
                <w:sz w:val="20"/>
                <w:szCs w:val="20"/>
              </w:rPr>
              <w:t xml:space="preserve"> быть не ниже второго уровня. </w:t>
            </w:r>
            <w:proofErr w:type="gramStart"/>
            <w:r w:rsidRPr="001C042D">
              <w:rPr>
                <w:sz w:val="20"/>
                <w:szCs w:val="20"/>
              </w:rPr>
              <w:t>Уровень ответственности чле</w:t>
            </w:r>
            <w:r w:rsidRPr="001C042D">
              <w:rPr>
                <w:sz w:val="20"/>
                <w:szCs w:val="20"/>
              </w:rPr>
              <w:t xml:space="preserve">на 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</w:t>
            </w:r>
            <w:r w:rsidRPr="001C042D">
              <w:rPr>
                <w:sz w:val="20"/>
                <w:szCs w:val="20"/>
              </w:rPr>
              <w:t>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1C042D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</w:t>
            </w:r>
            <w:r w:rsidRPr="001C042D">
              <w:rPr>
                <w:sz w:val="20"/>
                <w:szCs w:val="20"/>
              </w:rPr>
              <w:t>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</w:t>
            </w:r>
          </w:p>
        </w:tc>
      </w:tr>
      <w:tr w:rsidR="00C64B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EA-64138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1 701 517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gramStart"/>
            <w:r w:rsidRPr="001C042D">
              <w:rPr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статьей 31 Федерального закона </w:t>
            </w:r>
            <w:r w:rsidRPr="001C042D">
              <w:rPr>
                <w:sz w:val="20"/>
                <w:szCs w:val="20"/>
              </w:rPr>
              <w:lastRenderedPageBreak/>
              <w:t>№44-ФЗ</w:t>
            </w:r>
            <w:r w:rsidRPr="001C042D">
              <w:rPr>
                <w:sz w:val="20"/>
                <w:szCs w:val="20"/>
              </w:rPr>
              <w:br/>
            </w:r>
            <w:r w:rsidRPr="001C042D">
              <w:rPr>
                <w:sz w:val="20"/>
                <w:szCs w:val="20"/>
              </w:rPr>
              <w:br/>
              <w:t>Участником, в нарушении требования установленного п.1 ч.6 ст.69 Федерального закона №44-ФЗ, раздела 18 аукционной док</w:t>
            </w:r>
            <w:r w:rsidRPr="001C042D">
              <w:rPr>
                <w:sz w:val="20"/>
                <w:szCs w:val="20"/>
              </w:rPr>
              <w:t xml:space="preserve">ументации, в составе заявки не предоставлен документ,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</w:t>
            </w:r>
            <w:r w:rsidRPr="001C042D">
              <w:rPr>
                <w:sz w:val="20"/>
                <w:szCs w:val="20"/>
              </w:rPr>
              <w:t>ческому</w:t>
            </w:r>
            <w:proofErr w:type="gramEnd"/>
            <w:r w:rsidRPr="001C042D">
              <w:rPr>
                <w:sz w:val="20"/>
                <w:szCs w:val="20"/>
              </w:rPr>
              <w:t xml:space="preserve">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1C042D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1C042D">
              <w:rPr>
                <w:sz w:val="20"/>
                <w:szCs w:val="20"/>
              </w:rPr>
              <w:t>с даты</w:t>
            </w:r>
            <w:proofErr w:type="gramEnd"/>
            <w:r w:rsidRPr="001C042D">
              <w:rPr>
                <w:sz w:val="20"/>
                <w:szCs w:val="20"/>
              </w:rPr>
              <w:t xml:space="preserve"> ее выдачи.</w:t>
            </w:r>
            <w:r w:rsidR="001C042D">
              <w:rPr>
                <w:sz w:val="20"/>
                <w:szCs w:val="20"/>
              </w:rPr>
              <w:t xml:space="preserve"> </w:t>
            </w:r>
            <w:r w:rsidRPr="001C042D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10-1-1-3-046150-2020 от 18.09.2020 АУ РК «</w:t>
            </w:r>
            <w:proofErr w:type="spellStart"/>
            <w:r w:rsidRPr="001C042D">
              <w:rPr>
                <w:sz w:val="20"/>
                <w:szCs w:val="20"/>
              </w:rPr>
              <w:t>Карелгосэкспертиза</w:t>
            </w:r>
            <w:proofErr w:type="spellEnd"/>
            <w:r w:rsidRPr="001C042D">
              <w:rPr>
                <w:sz w:val="20"/>
                <w:szCs w:val="20"/>
              </w:rPr>
              <w:t>» составляет 197 534 234   руб. 99 коп</w:t>
            </w:r>
            <w:proofErr w:type="gramStart"/>
            <w:r w:rsidRPr="001C042D">
              <w:rPr>
                <w:sz w:val="20"/>
                <w:szCs w:val="20"/>
              </w:rPr>
              <w:t>.</w:t>
            </w:r>
            <w:proofErr w:type="gramEnd"/>
            <w:r w:rsidRPr="001C042D">
              <w:rPr>
                <w:sz w:val="20"/>
                <w:szCs w:val="20"/>
              </w:rPr>
              <w:t xml:space="preserve"> (</w:t>
            </w:r>
            <w:proofErr w:type="gramStart"/>
            <w:r w:rsidRPr="001C042D">
              <w:rPr>
                <w:sz w:val="20"/>
                <w:szCs w:val="20"/>
              </w:rPr>
              <w:t>в</w:t>
            </w:r>
            <w:proofErr w:type="gramEnd"/>
            <w:r w:rsidRPr="001C042D">
              <w:rPr>
                <w:sz w:val="20"/>
                <w:szCs w:val="20"/>
              </w:rPr>
              <w:t xml:space="preserve"> ценах 2 квартала 2020</w:t>
            </w:r>
            <w:r w:rsidRPr="001C042D">
              <w:rPr>
                <w:sz w:val="20"/>
                <w:szCs w:val="20"/>
              </w:rPr>
              <w:t xml:space="preserve"> года), уровень ответственности члена 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по договору подряда на </w:t>
            </w:r>
            <w:r w:rsidRPr="001C042D">
              <w:rPr>
                <w:sz w:val="20"/>
                <w:szCs w:val="20"/>
              </w:rPr>
              <w:lastRenderedPageBreak/>
              <w:t>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</w:t>
            </w:r>
            <w:r w:rsidRPr="001C042D">
              <w:rPr>
                <w:sz w:val="20"/>
                <w:szCs w:val="20"/>
              </w:rPr>
              <w:t xml:space="preserve">о одному договору, в соответствии с которым указанным членом </w:t>
            </w:r>
            <w:proofErr w:type="gramStart"/>
            <w:r w:rsidRPr="001C042D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1C042D">
              <w:rPr>
                <w:sz w:val="20"/>
                <w:szCs w:val="20"/>
              </w:rPr>
              <w:t xml:space="preserve"> быть не ниже второго уровня. </w:t>
            </w:r>
            <w:proofErr w:type="gramStart"/>
            <w:r w:rsidRPr="001C042D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1C042D">
              <w:rPr>
                <w:sz w:val="20"/>
                <w:szCs w:val="20"/>
              </w:rPr>
              <w:t>саморегулируемой</w:t>
            </w:r>
            <w:proofErr w:type="spellEnd"/>
            <w:r w:rsidRPr="001C042D">
              <w:rPr>
                <w:sz w:val="20"/>
                <w:szCs w:val="20"/>
              </w:rPr>
              <w:t xml:space="preserve"> организации по договору подряда на выполнение инженерных и</w:t>
            </w:r>
            <w:r w:rsidRPr="001C042D">
              <w:rPr>
                <w:sz w:val="20"/>
                <w:szCs w:val="20"/>
              </w:rPr>
              <w:t>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</w:t>
            </w:r>
            <w:r w:rsidRPr="001C042D">
              <w:rPr>
                <w:sz w:val="20"/>
                <w:szCs w:val="20"/>
              </w:rPr>
              <w:t>мпенсационный фонд обеспечения договорных обязательств должен быть не ниже второго уровня.</w:t>
            </w:r>
            <w:proofErr w:type="gramEnd"/>
            <w:r w:rsidRPr="001C042D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</w:t>
            </w:r>
            <w:r w:rsidRPr="001C042D">
              <w:rPr>
                <w:sz w:val="20"/>
                <w:szCs w:val="20"/>
              </w:rPr>
              <w:t xml:space="preserve">участника по компенсационному </w:t>
            </w:r>
            <w:r w:rsidRPr="001C042D">
              <w:rPr>
                <w:sz w:val="20"/>
                <w:szCs w:val="20"/>
              </w:rPr>
              <w:lastRenderedPageBreak/>
              <w:t>фонду обеспечения договорных обязательств.</w:t>
            </w:r>
          </w:p>
        </w:tc>
      </w:tr>
      <w:tr w:rsidR="00C64BE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EA-63998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3 680 </w:t>
            </w:r>
            <w:r>
              <w:rPr>
                <w:sz w:val="20"/>
                <w:szCs w:val="20"/>
                <w:lang w:val="en-US"/>
              </w:rPr>
              <w:t>456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64BEC" w:rsidRDefault="00C64BEC" w:rsidP="001C042D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02"/>
        <w:gridCol w:w="2314"/>
        <w:gridCol w:w="1661"/>
        <w:gridCol w:w="1752"/>
        <w:gridCol w:w="1648"/>
      </w:tblGrid>
      <w:tr w:rsidR="00C64BEC">
        <w:tc>
          <w:tcPr>
            <w:tcW w:w="9977" w:type="dxa"/>
            <w:gridSpan w:val="5"/>
            <w:shd w:val="clear" w:color="auto" w:fill="auto"/>
          </w:tcPr>
          <w:p w:rsidR="00C64BEC" w:rsidRDefault="00227735" w:rsidP="001C042D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1 683 022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1 683 022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</w:t>
            </w:r>
            <w:r>
              <w:rPr>
                <w:sz w:val="20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EA-63667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1 683 022</w:t>
            </w:r>
            <w:proofErr w:type="gramStart"/>
            <w:r>
              <w:rPr>
                <w:sz w:val="20"/>
                <w:szCs w:val="20"/>
                <w:lang w:val="en-US"/>
              </w:rPr>
              <w:t>,64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1 701 </w:t>
            </w:r>
            <w:r>
              <w:rPr>
                <w:sz w:val="20"/>
                <w:szCs w:val="20"/>
                <w:lang w:val="en-US"/>
              </w:rPr>
              <w:t>517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1 701 517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ОБЩЕСТВО С ОГРАНИЧЕННОЙ ОТВЕТСТВЕННОСТЬЮ "</w:t>
            </w:r>
            <w:r w:rsidRPr="001C042D">
              <w:rPr>
                <w:sz w:val="20"/>
                <w:szCs w:val="20"/>
              </w:rPr>
              <w:t>СТРОЙТЕХКОНТРОЛЬ" / 4727004566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1 701 517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 xml:space="preserve">БЮДЖЕТНОЕ УЧРЕЖДЕНИЕ РЕСПУБЛИКИ КАРЕЛИЯ "ДИРЕКЦИЯ </w:t>
            </w:r>
            <w:r w:rsidRPr="001C042D">
              <w:rPr>
                <w:sz w:val="20"/>
                <w:szCs w:val="20"/>
              </w:rPr>
              <w:lastRenderedPageBreak/>
              <w:t xml:space="preserve">ПО СТРОИТЕЛЬСТВУ ОБЪЕКТОВ СОЦИАЛЬНОЙ, ТРАНСПОРТНОЙ И ИНЖЕНЕРНОЙ ИНФРАСТРУКТУРЫ РЕСПУБЛИКИ КАРЕЛИЯ" / </w:t>
            </w:r>
            <w:r w:rsidRPr="001C042D">
              <w:rPr>
                <w:sz w:val="20"/>
                <w:szCs w:val="20"/>
              </w:rPr>
              <w:t>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3 680 456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3 680 456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4BE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EA-63998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Pr="001C042D" w:rsidRDefault="00227735" w:rsidP="001C042D">
            <w:pPr>
              <w:jc w:val="center"/>
              <w:rPr>
                <w:sz w:val="20"/>
                <w:szCs w:val="20"/>
              </w:rPr>
            </w:pPr>
            <w:r w:rsidRPr="001C042D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3 680 456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BEC" w:rsidRDefault="00227735" w:rsidP="001C042D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4BEC" w:rsidRPr="001C042D" w:rsidRDefault="00C64BEC">
      <w:pPr>
        <w:jc w:val="both"/>
        <w:rPr>
          <w:rFonts w:eastAsia="Times New Roman"/>
          <w:sz w:val="20"/>
          <w:szCs w:val="20"/>
        </w:rPr>
      </w:pPr>
    </w:p>
    <w:p w:rsidR="00C64BEC" w:rsidRPr="001C042D" w:rsidRDefault="00227735" w:rsidP="001C042D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БЮДЖЕТНОЕ УЧРЕЖДЕНИЕ РЕСПУБЛИКИ КАРЕЛИЯ "ДИРЕКЦИЯ ПО СТРОИТЕЛЬСТВУ ОБЪЕКТОВ СОЦИАЛЬНОЙ, ТРАНСПОРТНОЙ И ИНЖЕНЕРНОЙ ИНФРАСТРУКТУРЫ РЕСПУБЛ</w:t>
      </w:r>
      <w:r>
        <w:rPr>
          <w:rFonts w:eastAsia="Times New Roman"/>
          <w:sz w:val="20"/>
          <w:szCs w:val="20"/>
        </w:rPr>
        <w:t>ИКИ КАРЕЛИЯ", предложивший цену контракта 3 680 456,44 руб.</w:t>
      </w:r>
    </w:p>
    <w:p w:rsidR="00C64BEC" w:rsidRPr="001C042D" w:rsidRDefault="00227735" w:rsidP="001C042D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</w:t>
      </w:r>
      <w:r>
        <w:rPr>
          <w:rFonts w:eastAsia="Times New Roman"/>
          <w:sz w:val="20"/>
          <w:szCs w:val="20"/>
        </w:rPr>
        <w:t>упок товаров, работ, услуг для обеспечения государственных и муниципальных нужд» контракт заключается с участником БЮДЖЕТНОЕ УЧРЕЖДЕНИЕ РЕСПУБЛИКИ КАРЕЛИЯ "ДИРЕКЦИЯ ПО СТРОИТЕЛЬСТВУ ОБЪЕКТОВ СОЦИАЛЬНОЙ, ТРАНСПОРТНОЙ И ИНЖЕНЕРНОЙ ИНФРАСТРУКТУРЫ РЕСПУБЛИКИ К</w:t>
      </w:r>
      <w:r>
        <w:rPr>
          <w:rFonts w:eastAsia="Times New Roman"/>
          <w:sz w:val="20"/>
          <w:szCs w:val="20"/>
        </w:rPr>
        <w:t>АРЕЛИЯ", который</w:t>
      </w:r>
      <w:proofErr w:type="gramEnd"/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C64BEC" w:rsidRPr="001C042D" w:rsidRDefault="00227735" w:rsidP="001C042D">
      <w:pPr>
        <w:ind w:firstLine="708"/>
        <w:jc w:val="both"/>
      </w:pPr>
      <w:r w:rsidRPr="001C042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1C042D">
        <w:rPr>
          <w:rFonts w:eastAsia="Times New Roman"/>
          <w:sz w:val="20"/>
          <w:szCs w:val="20"/>
        </w:rPr>
        <w:t>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</w:t>
      </w:r>
      <w:r w:rsidRPr="001C042D">
        <w:rPr>
          <w:rFonts w:eastAsia="Times New Roman"/>
          <w:sz w:val="20"/>
          <w:szCs w:val="20"/>
        </w:rPr>
        <w:t>няла решение о соответствии указанным требованиям только одной второй части заявки на участие в электронном аукционе.</w:t>
      </w:r>
    </w:p>
    <w:p w:rsidR="00C64BEC" w:rsidRPr="001C042D" w:rsidRDefault="00227735" w:rsidP="001C042D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4BEC" w:rsidRPr="001C042D" w:rsidRDefault="00227735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64BEC">
        <w:tc>
          <w:tcPr>
            <w:tcW w:w="3307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4BEC" w:rsidRDefault="00C64B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64BEC">
        <w:tc>
          <w:tcPr>
            <w:tcW w:w="3307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4BEC" w:rsidRDefault="00C64B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C64BEC">
        <w:tc>
          <w:tcPr>
            <w:tcW w:w="3307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64BEC" w:rsidRDefault="00C64B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64BEC" w:rsidRDefault="00227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27735" w:rsidRDefault="00227735"/>
    <w:sectPr w:rsidR="00227735" w:rsidSect="00C64BE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64BEC"/>
    <w:rsid w:val="001C042D"/>
    <w:rsid w:val="00227735"/>
    <w:rsid w:val="00C6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BE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64BE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64BEC"/>
    <w:pPr>
      <w:spacing w:after="140" w:line="288" w:lineRule="auto"/>
    </w:pPr>
  </w:style>
  <w:style w:type="paragraph" w:styleId="a9">
    <w:name w:val="List"/>
    <w:basedOn w:val="a8"/>
    <w:rsid w:val="00C64BEC"/>
    <w:rPr>
      <w:rFonts w:cs="Noto Sans Devanagari"/>
    </w:rPr>
  </w:style>
  <w:style w:type="paragraph" w:customStyle="1" w:styleId="Caption">
    <w:name w:val="Caption"/>
    <w:basedOn w:val="a"/>
    <w:qFormat/>
    <w:rsid w:val="00C64BE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64BE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64BE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64BE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64BEC"/>
    <w:pPr>
      <w:spacing w:beforeAutospacing="1" w:afterAutospacing="1"/>
    </w:pPr>
  </w:style>
  <w:style w:type="paragraph" w:customStyle="1" w:styleId="th">
    <w:name w:val="th"/>
    <w:basedOn w:val="a"/>
    <w:qFormat/>
    <w:rsid w:val="00C64BE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64BE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64BE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64BEC"/>
    <w:pPr>
      <w:spacing w:beforeAutospacing="1" w:after="200"/>
    </w:pPr>
  </w:style>
  <w:style w:type="paragraph" w:customStyle="1" w:styleId="usual2">
    <w:name w:val="usual2"/>
    <w:basedOn w:val="a"/>
    <w:qFormat/>
    <w:rsid w:val="00C64BE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64BE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64BEC"/>
    <w:pPr>
      <w:spacing w:beforeAutospacing="1" w:afterAutospacing="1"/>
    </w:pPr>
  </w:style>
  <w:style w:type="paragraph" w:customStyle="1" w:styleId="requests">
    <w:name w:val="requests"/>
    <w:basedOn w:val="a"/>
    <w:qFormat/>
    <w:rsid w:val="00C64BE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64BE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64BEC"/>
  </w:style>
  <w:style w:type="paragraph" w:customStyle="1" w:styleId="af2">
    <w:name w:val="Заголовок таблицы"/>
    <w:basedOn w:val="af1"/>
    <w:qFormat/>
    <w:rsid w:val="00C64BEC"/>
  </w:style>
  <w:style w:type="paragraph" w:customStyle="1" w:styleId="DocumentMap">
    <w:name w:val="DocumentMap"/>
    <w:qFormat/>
    <w:rsid w:val="00C64BE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1467</Words>
  <Characters>8365</Characters>
  <Application>Microsoft Office Word</Application>
  <DocSecurity>0</DocSecurity>
  <Lines>69</Lines>
  <Paragraphs>19</Paragraphs>
  <ScaleCrop>false</ScaleCrop>
  <Company>Hewlett-Packard Company</Company>
  <LinksUpToDate>false</LinksUpToDate>
  <CharactersWithSpaces>9813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2</cp:revision>
  <dcterms:created xsi:type="dcterms:W3CDTF">2020-11-25T15:58:00Z</dcterms:created>
  <dcterms:modified xsi:type="dcterms:W3CDTF">2020-11-25T15:58:00Z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