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03.4-4/17</w:t>
      </w:r>
      <w:r>
        <w:rPr>
          <w:rFonts w:eastAsia="Times New Roman"/>
          <w:b/>
          <w:bCs/>
          <w:sz w:val="20"/>
          <w:szCs w:val="20"/>
        </w:rPr>
        <w:t>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автомобиля легкового"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автомобиля легкового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202462300111246230100100840012910244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"ВОРОНЕЖ-АВТО-СИТИ" / 3666160073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609 997,50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613 225,00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616 452,50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EA-64426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626 135,00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"ВОРОНЕЖ-АВТО-СИТИ", предложивший цену контракта 609 997,50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"ВОРОНЕЖ-АВТО-СИТИ",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6</Pages>
  <Words>880</Words>
  <Characters>6811</Characters>
  <CharactersWithSpaces>7462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2020-11-26T09:35:14Z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