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3044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585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/>
      </w:pPr>
      <w:r>
        <w:rPr>
          <w:b/>
          <w:bCs/>
          <w:color w:val="000000"/>
          <w:sz w:val="20"/>
          <w:szCs w:val="20"/>
          <w:lang w:val="ru-RU" w:eastAsia="ru-RU" w:bidi="ar-SA"/>
        </w:rPr>
        <w:t xml:space="preserve">на право заключения муниципального контракта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с Администрацией Сеймского сельсовета Мантуровского района  Курской области  </w:t>
      </w:r>
      <w:r>
        <w:rPr>
          <w:b/>
          <w:bCs/>
          <w:color w:val="000000"/>
          <w:sz w:val="20"/>
          <w:szCs w:val="20"/>
          <w:lang w:val="ru-RU" w:eastAsia="ru-RU" w:bidi="ar-SA"/>
        </w:rPr>
        <w:t xml:space="preserve">на выполнение работ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по Благоустройству общественной территории ''Парк Заводской'', расположенной по адресу:  Курская область, Мантуровский район, село Сейм, ул. Мира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 w:cs="Times New Roman"/>
          <w:b/>
          <w:bCs/>
          <w:color w:val="C9211E"/>
          <w:kern w:val="0"/>
          <w:sz w:val="20"/>
          <w:szCs w:val="20"/>
          <w:highlight w:val="white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09-05/21402)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 w:cs="Tahoma" w:ascii="Tahoma" w:hAnsi="Tahoma"/>
          <w:b w:val="false"/>
          <w:bCs/>
          <w:i/>
          <w:iCs w:val="false"/>
          <w:color w:val="000000"/>
          <w:kern w:val="0"/>
          <w:sz w:val="20"/>
          <w:szCs w:val="20"/>
          <w:highlight w:val="white"/>
          <w:lang w:val="ru-RU" w:eastAsia="zh-CN" w:bidi="ar-SA"/>
        </w:rPr>
        <w:t>203461400070846140100100100014399244</w:t>
      </w:r>
    </w:p>
    <w:p>
      <w:pPr>
        <w:pStyle w:val="Normal"/>
        <w:tabs>
          <w:tab w:val="clear" w:pos="720"/>
          <w:tab w:val="left" w:pos="-1620" w:leader="none"/>
        </w:tabs>
        <w:rPr>
          <w:color w:val="auto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/>
        </w:rPr>
        <w:t>Курск, ул. Красная площадь, д.6, подъезд 1</w:t>
      </w:r>
      <w:r>
        <w:rPr>
          <w:b/>
          <w:bCs/>
          <w:color w:val="auto"/>
          <w:sz w:val="24"/>
          <w:szCs w:val="24"/>
        </w:rPr>
        <w:t xml:space="preserve">                                                 </w:t>
      </w:r>
      <w:r>
        <w:rPr>
          <w:b w:val="false"/>
          <w:bCs w:val="false"/>
          <w:color w:val="auto"/>
          <w:sz w:val="20"/>
          <w:szCs w:val="20"/>
        </w:rPr>
        <w:t>«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eastAsia="ru-RU"/>
        </w:rPr>
        <w:t>2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eastAsia="ru-RU"/>
        </w:rPr>
        <w:t>6</w:t>
      </w:r>
      <w:r>
        <w:rPr>
          <w:b w:val="false"/>
          <w:bCs w:val="false"/>
          <w:color w:val="auto"/>
          <w:sz w:val="20"/>
          <w:szCs w:val="20"/>
        </w:rPr>
        <w:t xml:space="preserve">»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eastAsia="ru-RU"/>
        </w:rPr>
        <w:t>ноября</w:t>
      </w:r>
      <w:r>
        <w:rPr>
          <w:b w:val="false"/>
          <w:bCs w:val="false"/>
          <w:color w:val="auto"/>
          <w:sz w:val="20"/>
          <w:szCs w:val="20"/>
        </w:rPr>
        <w:t xml:space="preserve">  2020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Радина Елена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Уколов Александр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Глава сельсовета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  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Разуваева Светлана Вячеславовна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Ведущий специалист-эксперт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Наумова Елена Григорьевна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Начальник отдела - главный бухгалтер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Благоустройство общественной территории ''Парк Заводской'', расположенной по адресу:  Курская область, Мантуровский район, село Сейм, ул. Мира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  <w:t>1 092 340,00</w:t>
      </w:r>
      <w:r>
        <w:rPr>
          <w:sz w:val="20"/>
          <w:szCs w:val="20"/>
          <w:lang w:val="ru-RU" w:eastAsia="ru-RU"/>
        </w:rPr>
        <w:t>рублей</w:t>
      </w:r>
      <w:r>
        <w:rPr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(один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миллион девяносто две тысячи триста сорок </w:t>
      </w:r>
      <w:r>
        <w:rPr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</w:t>
      </w:r>
      <w:r>
        <w:rPr>
          <w:rFonts w:eastAsia="Times New Roman" w:cs="Times New Roman"/>
          <w:sz w:val="20"/>
          <w:szCs w:val="20"/>
          <w:lang w:eastAsia="ru-RU"/>
        </w:rPr>
        <w:t>3448</w:t>
      </w:r>
      <w:r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Участник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EA-64853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"ОБЛГОРСТРОЙ"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972 182.60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color w:val="000000"/>
                  <w:sz w:val="20"/>
                  <w:szCs w:val="20"/>
                  <w:u w:val="none"/>
                </w:rPr>
                <w:t xml:space="preserve">Участник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EA-64832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"СТРОЙТЕХКОМ"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977 644.30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color w:val="000000"/>
                  <w:sz w:val="20"/>
                  <w:szCs w:val="20"/>
                  <w:u w:val="none"/>
                </w:rPr>
                <w:t xml:space="preserve">Участник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EA-64460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"СТРОЙСЕРВИС"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988 567.70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49"/>
        <w:gridCol w:w="2771"/>
        <w:gridCol w:w="2499"/>
        <w:gridCol w:w="2129"/>
      </w:tblGrid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EA-64853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"ОБЛГОРСТРОЙ"</w:t>
            </w:r>
          </w:p>
        </w:tc>
        <w:tc>
          <w:tcPr>
            <w:tcW w:w="249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EA-64832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"СТРОЙТЕХКОМ"</w:t>
            </w:r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EA-64460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"СТРОЙСЕРВИС"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Л.В Калиман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А.Н.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>Уколов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С.В. Разуваева</w:t>
            </w:r>
          </w:p>
        </w:tc>
        <w:tc>
          <w:tcPr>
            <w:tcW w:w="277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Е.Г. Наумова</w:t>
            </w:r>
          </w:p>
        </w:tc>
        <w:tc>
          <w:tcPr>
            <w:tcW w:w="277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49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2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41">
        <w:r>
          <w:rPr>
            <w:color w:val="000000"/>
            <w:sz w:val="20"/>
            <w:szCs w:val="20"/>
            <w:u w:val="none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2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3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44">
              <w:r>
                <w:rPr>
                  <w:color w:val="000000"/>
                  <w:sz w:val="20"/>
                  <w:szCs w:val="20"/>
                  <w:u w:val="none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Л.В 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5">
              <w:r>
                <w:rPr>
                  <w:color w:val="000000"/>
                  <w:sz w:val="20"/>
                  <w:szCs w:val="20"/>
                  <w:u w:val="none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А.Н.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>Уколов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С.В. Разуваева</w:t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rStyle w:val="FontStyle13"/>
                <w:sz w:val="16"/>
                <w:szCs w:val="16"/>
              </w:rPr>
            </w:pPr>
            <w:r>
              <w:rPr/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Е.Г. Наумова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hyperlink" Target="../../../../../../common/auction/view/id/44800" TargetMode="External"/><Relationship Id="rId29" Type="http://schemas.openxmlformats.org/officeDocument/2006/relationships/hyperlink" Target="../../../../../../common/auction/view/id/44800" TargetMode="External"/><Relationship Id="rId30" Type="http://schemas.openxmlformats.org/officeDocument/2006/relationships/hyperlink" Target="../../../../../../common/auction/view/id/44800" TargetMode="External"/><Relationship Id="rId31" Type="http://schemas.openxmlformats.org/officeDocument/2006/relationships/hyperlink" Target="../../../../../../common/auction/view/id/44800" TargetMode="External"/><Relationship Id="rId32" Type="http://schemas.openxmlformats.org/officeDocument/2006/relationships/hyperlink" Target="../../../../../../common/auction/view/id/44800" TargetMode="External"/><Relationship Id="rId33" Type="http://schemas.openxmlformats.org/officeDocument/2006/relationships/hyperlink" Target="../../../../../../common/auction/view/id/44800" TargetMode="External"/><Relationship Id="rId34" Type="http://schemas.openxmlformats.org/officeDocument/2006/relationships/hyperlink" Target="../../../../../../common/auction/view/id/44800" TargetMode="External"/><Relationship Id="rId35" Type="http://schemas.openxmlformats.org/officeDocument/2006/relationships/hyperlink" Target="../../../../../../common/auction/view/id/44800" TargetMode="External"/><Relationship Id="rId36" Type="http://schemas.openxmlformats.org/officeDocument/2006/relationships/hyperlink" Target="../../../../../../common/auction/view/id/44800" TargetMode="External"/><Relationship Id="rId37" Type="http://schemas.openxmlformats.org/officeDocument/2006/relationships/hyperlink" Target="../../../../../../common/auction/view/id/44800" TargetMode="External"/><Relationship Id="rId38" Type="http://schemas.openxmlformats.org/officeDocument/2006/relationships/hyperlink" Target="../../../../../../common/auction/view/id/44800" TargetMode="External"/><Relationship Id="rId39" Type="http://schemas.openxmlformats.org/officeDocument/2006/relationships/hyperlink" Target="../../../../../../common/auction/view/id/44800" TargetMode="External"/><Relationship Id="rId40" Type="http://schemas.openxmlformats.org/officeDocument/2006/relationships/hyperlink" Target="../../../../../../common/auction/view/id/44800" TargetMode="External"/><Relationship Id="rId41" Type="http://schemas.openxmlformats.org/officeDocument/2006/relationships/hyperlink" Target="../../../../../../common/auction/view/id/44800" TargetMode="External"/><Relationship Id="rId42" Type="http://schemas.openxmlformats.org/officeDocument/2006/relationships/hyperlink" Target="../../../../../../common/auction/view/id/44800" TargetMode="External"/><Relationship Id="rId43" Type="http://schemas.openxmlformats.org/officeDocument/2006/relationships/hyperlink" Target="../../../../../../common/auction/view/id/44800" TargetMode="External"/><Relationship Id="rId44" Type="http://schemas.openxmlformats.org/officeDocument/2006/relationships/hyperlink" Target="../../../../../../common/auction/view/id/44800" TargetMode="External"/><Relationship Id="rId45" Type="http://schemas.openxmlformats.org/officeDocument/2006/relationships/hyperlink" Target="../../../../../../common/auction/view/id/44800" TargetMode="External"/><Relationship Id="rId46" Type="http://schemas.openxmlformats.org/officeDocument/2006/relationships/fontTable" Target="fontTable.xml"/><Relationship Id="rId47" Type="http://schemas.openxmlformats.org/officeDocument/2006/relationships/settings" Target="settings.xml"/><Relationship Id="rId48" Type="http://schemas.openxmlformats.org/officeDocument/2006/relationships/theme" Target="theme/theme1.xml"/><Relationship Id="rId4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1374</TotalTime>
  <Application>LibreOffice/7.0.1.2$Windows_x86 LibreOffice_project/7cbcfc562f6eb6708b5ff7d7397325de9e764452</Application>
  <Pages>2</Pages>
  <Words>372</Words>
  <Characters>2985</Characters>
  <CharactersWithSpaces>3434</CharactersWithSpaces>
  <Paragraphs>92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2020-11-26T14:29:38Z</dcterms:modified>
  <cp:revision>334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