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6E4" w:rsidRPr="00D507F9" w:rsidRDefault="00D507F9">
      <w:pPr>
        <w:ind w:firstLine="567"/>
        <w:jc w:val="center"/>
      </w:pPr>
      <w:r w:rsidRPr="00D507F9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456E4" w:rsidRPr="00D507F9" w:rsidRDefault="00D507F9">
      <w:pPr>
        <w:ind w:firstLine="567"/>
        <w:jc w:val="center"/>
      </w:pPr>
      <w:r w:rsidRPr="00D507F9">
        <w:rPr>
          <w:rFonts w:eastAsia="Times New Roman"/>
          <w:b/>
          <w:bCs/>
        </w:rPr>
        <w:t xml:space="preserve">"Поставка медицинских изделий (наборы реагентов для анализатора </w:t>
      </w:r>
      <w:r w:rsidRPr="00D507F9">
        <w:rPr>
          <w:rFonts w:eastAsia="Times New Roman"/>
          <w:b/>
          <w:bCs/>
          <w:lang w:val="en-US"/>
        </w:rPr>
        <w:t>Miura</w:t>
      </w:r>
      <w:r w:rsidRPr="00D507F9">
        <w:rPr>
          <w:rFonts w:eastAsia="Times New Roman"/>
          <w:b/>
          <w:bCs/>
        </w:rPr>
        <w:t xml:space="preserve"> 200)" </w:t>
      </w:r>
    </w:p>
    <w:p w:rsidR="00C456E4" w:rsidRPr="00D507F9" w:rsidRDefault="00D507F9">
      <w:pPr>
        <w:ind w:firstLine="567"/>
        <w:jc w:val="center"/>
        <w:rPr>
          <w:rFonts w:eastAsia="Times New Roman"/>
          <w:b/>
          <w:bCs/>
        </w:rPr>
      </w:pPr>
      <w:r w:rsidRPr="00D507F9">
        <w:rPr>
          <w:rFonts w:eastAsia="Times New Roman"/>
          <w:b/>
          <w:bCs/>
        </w:rPr>
        <w:t xml:space="preserve">(№ </w:t>
      </w:r>
      <w:r w:rsidRPr="00D507F9">
        <w:rPr>
          <w:rFonts w:eastAsia="Times New Roman"/>
          <w:b/>
          <w:bCs/>
        </w:rPr>
        <w:t>извещения</w:t>
      </w:r>
      <w:r w:rsidRPr="00D507F9">
        <w:rPr>
          <w:rFonts w:eastAsia="Times New Roman"/>
          <w:b/>
          <w:bCs/>
        </w:rPr>
        <w:t xml:space="preserve"> 1001200000620000094) </w:t>
      </w:r>
    </w:p>
    <w:p w:rsidR="00C456E4" w:rsidRPr="00D507F9" w:rsidRDefault="00C456E4">
      <w:pPr>
        <w:ind w:firstLine="567"/>
        <w:jc w:val="center"/>
      </w:pPr>
    </w:p>
    <w:p w:rsidR="00C456E4" w:rsidRPr="00D507F9" w:rsidRDefault="00D507F9">
      <w:pPr>
        <w:ind w:firstLine="567"/>
        <w:jc w:val="right"/>
      </w:pPr>
      <w:r w:rsidRPr="00D507F9">
        <w:rPr>
          <w:rFonts w:eastAsia="Times New Roman"/>
        </w:rPr>
        <w:t>30.11.20 16:54:02 (</w:t>
      </w:r>
      <w:r w:rsidRPr="00D507F9">
        <w:rPr>
          <w:rFonts w:eastAsia="Times New Roman"/>
          <w:lang w:val="en-US"/>
        </w:rPr>
        <w:t>MSK</w:t>
      </w:r>
      <w:r w:rsidRPr="00D507F9">
        <w:rPr>
          <w:rFonts w:eastAsia="Times New Roman"/>
        </w:rPr>
        <w:t>+02:00)</w:t>
      </w:r>
    </w:p>
    <w:p w:rsidR="00C456E4" w:rsidRPr="00D507F9" w:rsidRDefault="00C456E4">
      <w:pPr>
        <w:ind w:firstLine="567"/>
        <w:rPr>
          <w:rFonts w:eastAsia="Times New Roman"/>
        </w:rPr>
      </w:pPr>
    </w:p>
    <w:p w:rsidR="00C456E4" w:rsidRPr="00D507F9" w:rsidRDefault="00D507F9" w:rsidP="00D507F9">
      <w:pPr>
        <w:overflowPunct w:val="0"/>
        <w:ind w:firstLine="624"/>
        <w:jc w:val="both"/>
      </w:pPr>
      <w:r w:rsidRPr="00D507F9">
        <w:rPr>
          <w:rFonts w:eastAsia="Times New Roman"/>
        </w:rPr>
        <w:t xml:space="preserve">Место публикации: Российская </w:t>
      </w:r>
      <w:r w:rsidRPr="00D507F9">
        <w:rPr>
          <w:rFonts w:eastAsia="Times New Roman"/>
        </w:rPr>
        <w:t xml:space="preserve">Федерация, 450075, Башкортостан </w:t>
      </w:r>
      <w:proofErr w:type="spellStart"/>
      <w:r w:rsidRPr="00D507F9">
        <w:rPr>
          <w:rFonts w:eastAsia="Times New Roman"/>
        </w:rPr>
        <w:t>Респ</w:t>
      </w:r>
      <w:proofErr w:type="spellEnd"/>
      <w:r w:rsidRPr="00D507F9">
        <w:rPr>
          <w:rFonts w:eastAsia="Times New Roman"/>
        </w:rPr>
        <w:t>, Уфа г, УЛИЦА РИХАРДА ЗОРГЕ, ДОМ 73/3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>Организатор</w:t>
      </w:r>
      <w:r w:rsidRPr="00D507F9">
        <w:rPr>
          <w:rFonts w:eastAsia="Times New Roman"/>
        </w:rPr>
        <w:t xml:space="preserve"> </w:t>
      </w:r>
      <w:r w:rsidRPr="00D507F9">
        <w:rPr>
          <w:rFonts w:eastAsia="Times New Roman"/>
        </w:rPr>
        <w:t>аукциона</w:t>
      </w:r>
      <w:r w:rsidRPr="00D507F9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D507F9">
        <w:rPr>
          <w:rFonts w:eastAsia="Times New Roman"/>
        </w:rPr>
        <w:t>АН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456E4" w:rsidRPr="00D507F9" w:rsidRDefault="00D507F9" w:rsidP="00D507F9">
      <w:pPr>
        <w:ind w:firstLine="624"/>
        <w:jc w:val="both"/>
        <w:rPr>
          <w:b/>
        </w:rPr>
      </w:pPr>
      <w:r w:rsidRPr="00D507F9">
        <w:rPr>
          <w:rFonts w:eastAsia="Times New Roman"/>
        </w:rPr>
        <w:t>Наименование</w:t>
      </w:r>
      <w:r w:rsidRPr="00D507F9">
        <w:rPr>
          <w:rFonts w:eastAsia="Times New Roman"/>
        </w:rPr>
        <w:t xml:space="preserve"> </w:t>
      </w:r>
      <w:r w:rsidRPr="00D507F9">
        <w:rPr>
          <w:rFonts w:eastAsia="Times New Roman"/>
        </w:rPr>
        <w:t>закупки</w:t>
      </w:r>
      <w:r w:rsidRPr="00D507F9">
        <w:rPr>
          <w:rFonts w:eastAsia="Times New Roman"/>
        </w:rPr>
        <w:t xml:space="preserve">: </w:t>
      </w:r>
      <w:r w:rsidRPr="00D507F9">
        <w:rPr>
          <w:rFonts w:eastAsia="Times New Roman"/>
          <w:b/>
        </w:rPr>
        <w:t>Поставка медицинских изделий (наборы реагентов для анализа</w:t>
      </w:r>
      <w:r w:rsidRPr="00D507F9">
        <w:rPr>
          <w:rFonts w:eastAsia="Times New Roman"/>
          <w:b/>
        </w:rPr>
        <w:t xml:space="preserve">тора </w:t>
      </w:r>
      <w:r w:rsidRPr="00D507F9">
        <w:rPr>
          <w:rFonts w:eastAsia="Times New Roman"/>
          <w:b/>
          <w:lang w:val="en-US"/>
        </w:rPr>
        <w:t>Miura</w:t>
      </w:r>
      <w:r w:rsidRPr="00D507F9">
        <w:rPr>
          <w:rFonts w:eastAsia="Times New Roman"/>
          <w:b/>
        </w:rPr>
        <w:t xml:space="preserve"> 200) </w:t>
      </w:r>
    </w:p>
    <w:p w:rsidR="00C456E4" w:rsidRPr="00D507F9" w:rsidRDefault="00D507F9" w:rsidP="00D507F9">
      <w:pPr>
        <w:ind w:firstLine="624"/>
        <w:jc w:val="both"/>
        <w:rPr>
          <w:rFonts w:eastAsia="Times New Roman"/>
        </w:rPr>
      </w:pPr>
      <w:r w:rsidRPr="00D507F9">
        <w:rPr>
          <w:rFonts w:eastAsia="Times New Roman"/>
        </w:rPr>
        <w:t>Идентификационный код закупки: 202027416202802760100100890942120244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D507F9">
        <w:rPr>
          <w:rFonts w:eastAsia="Times New Roman"/>
          <w:b/>
        </w:rPr>
        <w:t>220 878,75</w:t>
      </w:r>
      <w:r w:rsidRPr="00D507F9">
        <w:rPr>
          <w:rFonts w:eastAsia="Times New Roman"/>
        </w:rPr>
        <w:t xml:space="preserve"> руб.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>Снижение НМЦК, %: 0.00</w:t>
      </w:r>
    </w:p>
    <w:p w:rsidR="00C456E4" w:rsidRPr="00D507F9" w:rsidRDefault="00C456E4" w:rsidP="00D507F9">
      <w:pPr>
        <w:jc w:val="both"/>
        <w:rPr>
          <w:rFonts w:eastAsia="Times New Roman"/>
        </w:rPr>
      </w:pPr>
    </w:p>
    <w:p w:rsidR="00C456E4" w:rsidRPr="00D507F9" w:rsidRDefault="00D507F9" w:rsidP="00D507F9">
      <w:pPr>
        <w:jc w:val="both"/>
        <w:rPr>
          <w:rFonts w:eastAsia="Times New Roman"/>
        </w:rPr>
      </w:pPr>
      <w:r w:rsidRPr="00D507F9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C456E4" w:rsidRPr="00D507F9">
        <w:tc>
          <w:tcPr>
            <w:tcW w:w="4960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Председатель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Винс</w:t>
            </w:r>
            <w:proofErr w:type="spellEnd"/>
            <w:r w:rsidRPr="00D507F9">
              <w:rPr>
                <w:lang w:val="en-US"/>
              </w:rPr>
              <w:t xml:space="preserve"> Ирина </w:t>
            </w:r>
            <w:proofErr w:type="spellStart"/>
            <w:r w:rsidRPr="00D507F9">
              <w:rPr>
                <w:lang w:val="en-US"/>
              </w:rPr>
              <w:t>Геннадьевна</w:t>
            </w:r>
            <w:proofErr w:type="spellEnd"/>
          </w:p>
        </w:tc>
      </w:tr>
      <w:tr w:rsidR="00C456E4" w:rsidRPr="00D507F9">
        <w:tc>
          <w:tcPr>
            <w:tcW w:w="4960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Зам</w:t>
            </w:r>
            <w:proofErr w:type="spellEnd"/>
            <w:r w:rsidRPr="00D507F9">
              <w:rPr>
                <w:lang w:val="en-US"/>
              </w:rPr>
              <w:t xml:space="preserve">. </w:t>
            </w:r>
            <w:proofErr w:type="spellStart"/>
            <w:r w:rsidRPr="00D507F9">
              <w:rPr>
                <w:lang w:val="en-US"/>
              </w:rPr>
              <w:t>председателя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Адгамов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Марат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Хаерзаманович</w:t>
            </w:r>
            <w:proofErr w:type="spellEnd"/>
          </w:p>
        </w:tc>
      </w:tr>
      <w:tr w:rsidR="00C456E4" w:rsidRPr="00D507F9">
        <w:tc>
          <w:tcPr>
            <w:tcW w:w="4960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Член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Имамутдинова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Маргарита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</w:tr>
      <w:tr w:rsidR="00C456E4" w:rsidRPr="00D507F9">
        <w:tc>
          <w:tcPr>
            <w:tcW w:w="4960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Член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Тихонова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Гузель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Шамилевна</w:t>
            </w:r>
            <w:proofErr w:type="spellEnd"/>
          </w:p>
        </w:tc>
      </w:tr>
      <w:tr w:rsidR="00C456E4" w:rsidRPr="00D507F9">
        <w:tc>
          <w:tcPr>
            <w:tcW w:w="4960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proofErr w:type="spellStart"/>
            <w:r w:rsidRPr="00D507F9">
              <w:rPr>
                <w:lang w:val="en-US"/>
              </w:rPr>
              <w:t>Секретарь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56E4" w:rsidRPr="00D507F9" w:rsidRDefault="00D507F9" w:rsidP="00D507F9">
            <w:pPr>
              <w:jc w:val="both"/>
            </w:pPr>
            <w:r w:rsidRPr="00D507F9">
              <w:rPr>
                <w:lang w:val="en-US"/>
              </w:rPr>
              <w:t xml:space="preserve">Валиахметова </w:t>
            </w:r>
            <w:proofErr w:type="spellStart"/>
            <w:r w:rsidRPr="00D507F9">
              <w:rPr>
                <w:lang w:val="en-US"/>
              </w:rPr>
              <w:t>Гульнара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</w:tr>
    </w:tbl>
    <w:p w:rsidR="00C456E4" w:rsidRPr="00D507F9" w:rsidRDefault="00C456E4" w:rsidP="00D507F9">
      <w:pPr>
        <w:jc w:val="both"/>
        <w:rPr>
          <w:rFonts w:eastAsia="Times New Roman"/>
        </w:rPr>
      </w:pPr>
    </w:p>
    <w:p w:rsidR="00C456E4" w:rsidRPr="00D507F9" w:rsidRDefault="00D507F9" w:rsidP="00D507F9">
      <w:pPr>
        <w:overflowPunct w:val="0"/>
        <w:ind w:firstLine="624"/>
        <w:jc w:val="both"/>
        <w:rPr>
          <w:rFonts w:eastAsia="Times New Roman"/>
        </w:rPr>
      </w:pPr>
      <w:bookmarkStart w:id="0" w:name="_GoBack"/>
      <w:r w:rsidRPr="00D507F9">
        <w:rPr>
          <w:rFonts w:eastAsia="Times New Roman"/>
        </w:rPr>
        <w:t xml:space="preserve">Заседание комиссии правомочно, </w:t>
      </w:r>
      <w:r w:rsidRPr="00D507F9">
        <w:rPr>
          <w:rFonts w:eastAsia="Times New Roman"/>
        </w:rPr>
        <w:t>кворум имеется.</w:t>
      </w:r>
    </w:p>
    <w:p w:rsidR="00C456E4" w:rsidRPr="00D507F9" w:rsidRDefault="00D507F9" w:rsidP="00D507F9">
      <w:pPr>
        <w:overflowPunct w:val="0"/>
        <w:ind w:firstLine="624"/>
        <w:jc w:val="both"/>
        <w:rPr>
          <w:rFonts w:eastAsia="Times New Roman"/>
        </w:rPr>
      </w:pPr>
      <w:r w:rsidRPr="00D507F9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141"/>
        <w:gridCol w:w="3263"/>
        <w:gridCol w:w="134"/>
        <w:gridCol w:w="1865"/>
        <w:gridCol w:w="444"/>
        <w:gridCol w:w="1926"/>
      </w:tblGrid>
      <w:tr w:rsidR="00C456E4" w:rsidRPr="00D507F9" w:rsidTr="00D507F9">
        <w:trPr>
          <w:trHeight w:val="285"/>
        </w:trPr>
        <w:tc>
          <w:tcPr>
            <w:tcW w:w="9922" w:type="dxa"/>
            <w:gridSpan w:val="7"/>
            <w:shd w:val="clear" w:color="auto" w:fill="auto"/>
          </w:tcPr>
          <w:bookmarkEnd w:id="0"/>
          <w:p w:rsidR="00C456E4" w:rsidRPr="00D507F9" w:rsidRDefault="00D507F9">
            <w:r w:rsidRPr="00D507F9">
              <w:rPr>
                <w:rFonts w:eastAsia="Times New Roman"/>
              </w:rPr>
              <w:t>Сведения о решении аукционной ком</w:t>
            </w:r>
            <w:r w:rsidRPr="00D507F9">
              <w:rPr>
                <w:rFonts w:eastAsia="Times New Roman"/>
              </w:rPr>
              <w:t>иссии:</w:t>
            </w:r>
          </w:p>
        </w:tc>
      </w:tr>
      <w:tr w:rsidR="00C456E4" w:rsidRPr="00D507F9" w:rsidTr="00D507F9">
        <w:tc>
          <w:tcPr>
            <w:tcW w:w="22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rFonts w:eastAsia="Times New Roman"/>
              </w:rPr>
              <w:t>Обоснование</w:t>
            </w:r>
          </w:p>
        </w:tc>
      </w:tr>
      <w:tr w:rsidR="00C456E4" w:rsidRPr="00D507F9" w:rsidTr="00D507F9">
        <w:tc>
          <w:tcPr>
            <w:tcW w:w="22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Pr>
              <w:pStyle w:val="af1"/>
            </w:pPr>
            <w:r w:rsidRPr="00D507F9">
              <w:rPr>
                <w:lang w:val="en-US"/>
              </w:rPr>
              <w:t>EA-65632</w:t>
            </w:r>
          </w:p>
        </w:tc>
        <w:tc>
          <w:tcPr>
            <w:tcW w:w="33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ОБЩЕСТВО С ОГРАНИЧЕННОЙ ОТВЕТСТВЕННОСТЬЮ МЕДТЕХФАРМ / 0276074793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-</w:t>
            </w:r>
          </w:p>
        </w:tc>
      </w:tr>
      <w:tr w:rsidR="00C456E4" w:rsidRPr="00D507F9" w:rsidTr="00D507F9">
        <w:tc>
          <w:tcPr>
            <w:tcW w:w="9922" w:type="dxa"/>
            <w:gridSpan w:val="7"/>
            <w:shd w:val="clear" w:color="auto" w:fill="auto"/>
          </w:tcPr>
          <w:p w:rsidR="00C456E4" w:rsidRPr="00D507F9" w:rsidRDefault="00D507F9">
            <w:pPr>
              <w:ind w:left="-45"/>
            </w:pPr>
            <w:r w:rsidRPr="00D507F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Pr>
              <w:ind w:right="-157"/>
            </w:pPr>
            <w:r w:rsidRPr="00D507F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Pr>
              <w:ind w:right="-157"/>
            </w:pPr>
            <w:r w:rsidRPr="00D507F9">
              <w:t>Наименование / ИНН участника аукциона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Pr>
              <w:ind w:right="-157"/>
            </w:pPr>
            <w:r w:rsidRPr="00D507F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Pr>
              <w:ind w:right="-157"/>
            </w:pPr>
            <w:r w:rsidRPr="00D507F9">
              <w:rPr>
                <w:rFonts w:eastAsia="Times New Roman"/>
              </w:rPr>
              <w:t xml:space="preserve">Решение </w:t>
            </w:r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EA-65632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Винс</w:t>
            </w:r>
            <w:proofErr w:type="spellEnd"/>
            <w:r w:rsidRPr="00D507F9">
              <w:rPr>
                <w:lang w:val="en-US"/>
              </w:rPr>
              <w:t xml:space="preserve"> Ирина </w:t>
            </w:r>
            <w:proofErr w:type="spellStart"/>
            <w:r w:rsidRPr="00D507F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EA-65632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 xml:space="preserve">ОБЩЕСТВО С ОГРАНИЧЕННОЙ ОТВЕТСТВЕННОСТЬЮ МЕДТЕХФАРМ / </w:t>
            </w:r>
            <w:r w:rsidRPr="00D507F9">
              <w:t>0276074793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Адгамов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Марат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EA-65632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Имамутдинова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Маргарита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EA-65632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Тихонова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Гузель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</w:tr>
      <w:tr w:rsidR="00C456E4" w:rsidRPr="00D507F9" w:rsidTr="00D507F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>EA-65632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t>ОБЩЕСТВО С ОГРАНИЧЕННОЙ ОТВЕТСТВЕННОСТЬЮ МЕДТЕХФАРМ / 0276074793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r w:rsidRPr="00D507F9">
              <w:rPr>
                <w:lang w:val="en-US"/>
              </w:rPr>
              <w:t xml:space="preserve">Валиахметова </w:t>
            </w:r>
            <w:proofErr w:type="spellStart"/>
            <w:r w:rsidRPr="00D507F9">
              <w:rPr>
                <w:lang w:val="en-US"/>
              </w:rPr>
              <w:t>Гульнара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6E4" w:rsidRPr="00D507F9" w:rsidRDefault="00D507F9">
            <w:proofErr w:type="spellStart"/>
            <w:r w:rsidRPr="00D507F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456E4" w:rsidRPr="00D507F9" w:rsidRDefault="00C456E4">
      <w:pPr>
        <w:jc w:val="both"/>
        <w:rPr>
          <w:lang w:val="en-US"/>
        </w:rPr>
      </w:pPr>
    </w:p>
    <w:p w:rsidR="00C456E4" w:rsidRPr="00D507F9" w:rsidRDefault="00D507F9" w:rsidP="00D507F9">
      <w:pPr>
        <w:ind w:firstLine="624"/>
        <w:jc w:val="both"/>
      </w:pPr>
      <w:bookmarkStart w:id="1" w:name="__DdeLink__136_4014115248"/>
      <w:bookmarkEnd w:id="1"/>
      <w:r w:rsidRPr="00D507F9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</w:t>
      </w:r>
      <w:r w:rsidRPr="00D507F9">
        <w:rPr>
          <w:rFonts w:eastAsia="Times New Roman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D507F9">
        <w:rPr>
          <w:rFonts w:eastAsia="Times New Roman"/>
        </w:rPr>
        <w:t>ВЕТСТВЕННОСТЬЮ МЕДТЕХФАРМ.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 w:rsidRPr="00D507F9">
        <w:rPr>
          <w:rFonts w:eastAsia="Times New Roman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456E4" w:rsidRPr="00D507F9" w:rsidRDefault="00D507F9" w:rsidP="00D507F9">
      <w:pPr>
        <w:ind w:firstLine="624"/>
        <w:jc w:val="both"/>
      </w:pPr>
      <w:r w:rsidRPr="00D507F9">
        <w:rPr>
          <w:rFonts w:eastAsia="Times New Roman"/>
        </w:rPr>
        <w:t xml:space="preserve">Настоящий </w:t>
      </w:r>
      <w:r w:rsidRPr="00D507F9">
        <w:rPr>
          <w:rFonts w:eastAsia="Times New Roman"/>
        </w:rPr>
        <w:t>протокол подлежит размещению в единой инф</w:t>
      </w:r>
      <w:r w:rsidRPr="00D507F9">
        <w:rPr>
          <w:rFonts w:eastAsia="Times New Roman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56E4" w:rsidRDefault="00C456E4">
      <w:pPr>
        <w:jc w:val="both"/>
        <w:rPr>
          <w:rFonts w:eastAsia="Times New Roman"/>
          <w:sz w:val="20"/>
          <w:szCs w:val="20"/>
        </w:rPr>
      </w:pPr>
    </w:p>
    <w:p w:rsidR="00C456E4" w:rsidRPr="00D507F9" w:rsidRDefault="00D507F9">
      <w:r w:rsidRPr="00D507F9">
        <w:rPr>
          <w:rFonts w:eastAsia="Times New Roman"/>
        </w:rPr>
        <w:t>Подписи</w:t>
      </w:r>
    </w:p>
    <w:p w:rsidR="00C456E4" w:rsidRDefault="00C456E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C456E4" w:rsidRPr="00D507F9" w:rsidTr="00D507F9">
        <w:tc>
          <w:tcPr>
            <w:tcW w:w="1666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07F9">
              <w:rPr>
                <w:rFonts w:eastAsia="Times New Roman"/>
                <w:lang w:val="en-US"/>
              </w:rPr>
              <w:t>комис</w:t>
            </w:r>
            <w:r w:rsidRPr="00D507F9">
              <w:rPr>
                <w:rFonts w:eastAsia="Times New Roman"/>
                <w:lang w:val="en-US"/>
              </w:rPr>
              <w:t>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456E4" w:rsidRPr="00D507F9" w:rsidRDefault="00C456E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lang w:val="en-US"/>
              </w:rPr>
              <w:t>Винс</w:t>
            </w:r>
            <w:proofErr w:type="spellEnd"/>
            <w:r w:rsidRPr="00D507F9">
              <w:rPr>
                <w:lang w:val="en-US"/>
              </w:rPr>
              <w:t xml:space="preserve"> Ирина </w:t>
            </w:r>
            <w:proofErr w:type="spellStart"/>
            <w:r w:rsidRPr="00D507F9">
              <w:rPr>
                <w:lang w:val="en-US"/>
              </w:rPr>
              <w:t>Геннадьевна</w:t>
            </w:r>
            <w:proofErr w:type="spellEnd"/>
          </w:p>
        </w:tc>
      </w:tr>
      <w:tr w:rsidR="00C456E4" w:rsidRPr="00D507F9" w:rsidTr="00D507F9">
        <w:tc>
          <w:tcPr>
            <w:tcW w:w="1666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rFonts w:eastAsia="Times New Roman"/>
                <w:lang w:val="en-US"/>
              </w:rPr>
              <w:t>Зам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507F9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07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456E4" w:rsidRPr="00D507F9" w:rsidRDefault="00C456E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lang w:val="en-US"/>
              </w:rPr>
              <w:t>Адгамов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Марат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Хаерзаманович</w:t>
            </w:r>
            <w:proofErr w:type="spellEnd"/>
          </w:p>
        </w:tc>
      </w:tr>
      <w:tr w:rsidR="00C456E4" w:rsidRPr="00D507F9" w:rsidTr="00D507F9">
        <w:tc>
          <w:tcPr>
            <w:tcW w:w="1666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rFonts w:eastAsia="Times New Roman"/>
                <w:lang w:val="en-US"/>
              </w:rPr>
              <w:t>Член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07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456E4" w:rsidRPr="00D507F9" w:rsidRDefault="00C456E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lang w:val="en-US"/>
              </w:rPr>
              <w:t>Имамутдинова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Маргарита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</w:tr>
      <w:tr w:rsidR="00C456E4" w:rsidRPr="00D507F9" w:rsidTr="00D507F9">
        <w:tc>
          <w:tcPr>
            <w:tcW w:w="1666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rFonts w:eastAsia="Times New Roman"/>
                <w:lang w:val="en-US"/>
              </w:rPr>
              <w:t>Член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07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456E4" w:rsidRPr="00D507F9" w:rsidRDefault="00C456E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lang w:val="en-US"/>
              </w:rPr>
              <w:t>Тихонова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Гузель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Шамилевна</w:t>
            </w:r>
            <w:proofErr w:type="spellEnd"/>
          </w:p>
        </w:tc>
      </w:tr>
      <w:tr w:rsidR="00C456E4" w:rsidRPr="00D507F9" w:rsidTr="00D507F9">
        <w:tc>
          <w:tcPr>
            <w:tcW w:w="1666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proofErr w:type="spellStart"/>
            <w:r w:rsidRPr="00D507F9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507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07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456E4" w:rsidRPr="00D507F9" w:rsidRDefault="00C456E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456E4" w:rsidRPr="00D507F9" w:rsidRDefault="00D507F9">
            <w:pPr>
              <w:pStyle w:val="af1"/>
            </w:pPr>
            <w:r w:rsidRPr="00D507F9">
              <w:rPr>
                <w:lang w:val="en-US"/>
              </w:rPr>
              <w:t xml:space="preserve">Валиахметова </w:t>
            </w:r>
            <w:proofErr w:type="spellStart"/>
            <w:r w:rsidRPr="00D507F9">
              <w:rPr>
                <w:lang w:val="en-US"/>
              </w:rPr>
              <w:t>Гульнара</w:t>
            </w:r>
            <w:proofErr w:type="spellEnd"/>
            <w:r w:rsidRPr="00D507F9">
              <w:rPr>
                <w:lang w:val="en-US"/>
              </w:rPr>
              <w:t xml:space="preserve"> </w:t>
            </w:r>
            <w:proofErr w:type="spellStart"/>
            <w:r w:rsidRPr="00D507F9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507F9"/>
    <w:sectPr w:rsidR="00000000" w:rsidSect="00D507F9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56E4"/>
    <w:rsid w:val="00C456E4"/>
    <w:rsid w:val="00D5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54B72-D07F-42FA-B2AB-8002171A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565</Words>
  <Characters>3227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2020-11-30T11:54:00Z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