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273" w:rsidRDefault="002C0FE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E1273" w:rsidRDefault="002C0FE6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расходных материалов (дюбель, лезвие для ножа, кабель-канал, хомут, </w:t>
      </w:r>
      <w:proofErr w:type="spellStart"/>
      <w:r>
        <w:rPr>
          <w:rFonts w:eastAsia="Times New Roman"/>
          <w:b/>
          <w:bCs/>
          <w:sz w:val="20"/>
          <w:szCs w:val="20"/>
        </w:rPr>
        <w:t>скотчлок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) для СПб ГБУЗ "Городская больница № 40» в 2020 году" </w:t>
      </w:r>
    </w:p>
    <w:p w:rsidR="00DE1273" w:rsidRDefault="002C0FE6">
      <w:pPr>
        <w:ind w:firstLine="567"/>
        <w:jc w:val="center"/>
      </w:pPr>
      <w:r w:rsidRPr="002C0FE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C0FE6">
        <w:rPr>
          <w:rFonts w:eastAsia="Times New Roman"/>
          <w:b/>
          <w:bCs/>
          <w:sz w:val="20"/>
          <w:szCs w:val="20"/>
        </w:rPr>
        <w:t xml:space="preserve"> 0372200047720000395) </w:t>
      </w:r>
    </w:p>
    <w:p w:rsidR="00DE1273" w:rsidRPr="002C0FE6" w:rsidRDefault="00DE1273">
      <w:pPr>
        <w:ind w:firstLine="567"/>
        <w:jc w:val="center"/>
        <w:rPr>
          <w:sz w:val="20"/>
          <w:szCs w:val="20"/>
        </w:rPr>
      </w:pPr>
    </w:p>
    <w:p w:rsidR="00DE1273" w:rsidRDefault="002C0FE6">
      <w:pPr>
        <w:ind w:firstLine="567"/>
        <w:jc w:val="right"/>
      </w:pPr>
      <w:r w:rsidRPr="002C0FE6">
        <w:rPr>
          <w:rFonts w:eastAsia="Times New Roman"/>
          <w:sz w:val="20"/>
          <w:szCs w:val="20"/>
        </w:rPr>
        <w:t>30.11.20 14:58:03 (</w:t>
      </w:r>
      <w:r>
        <w:rPr>
          <w:rFonts w:eastAsia="Times New Roman"/>
          <w:sz w:val="20"/>
          <w:szCs w:val="20"/>
          <w:lang w:val="en-US"/>
        </w:rPr>
        <w:t>MSK</w:t>
      </w:r>
      <w:r w:rsidRPr="002C0FE6">
        <w:rPr>
          <w:rFonts w:eastAsia="Times New Roman"/>
          <w:sz w:val="20"/>
          <w:szCs w:val="20"/>
        </w:rPr>
        <w:t>+00:00)</w:t>
      </w:r>
    </w:p>
    <w:p w:rsidR="00DE1273" w:rsidRPr="002C0FE6" w:rsidRDefault="00DE1273">
      <w:pPr>
        <w:ind w:firstLine="567"/>
        <w:rPr>
          <w:rFonts w:eastAsia="Times New Roman"/>
          <w:sz w:val="20"/>
          <w:szCs w:val="20"/>
        </w:rPr>
      </w:pPr>
    </w:p>
    <w:p w:rsidR="00DE1273" w:rsidRDefault="002C0FE6">
      <w:r>
        <w:rPr>
          <w:rFonts w:eastAsia="Times New Roman"/>
          <w:sz w:val="20"/>
          <w:szCs w:val="20"/>
        </w:rPr>
        <w:t>Организатор</w:t>
      </w:r>
      <w:r w:rsidRPr="002C0FE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C0FE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DE1273" w:rsidRPr="002C0FE6" w:rsidRDefault="00DE1273">
      <w:pPr>
        <w:rPr>
          <w:rFonts w:eastAsia="Times New Roman"/>
          <w:sz w:val="20"/>
          <w:szCs w:val="20"/>
        </w:rPr>
      </w:pPr>
    </w:p>
    <w:p w:rsidR="00DE1273" w:rsidRDefault="002C0FE6">
      <w:r>
        <w:rPr>
          <w:rFonts w:eastAsia="Times New Roman"/>
          <w:sz w:val="20"/>
          <w:szCs w:val="20"/>
        </w:rPr>
        <w:t>Заказчик</w:t>
      </w:r>
      <w:r w:rsidRPr="002C0FE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</w:t>
      </w:r>
      <w:r w:rsidRPr="002C0FE6">
        <w:rPr>
          <w:rFonts w:eastAsia="Times New Roman"/>
          <w:sz w:val="20"/>
          <w:szCs w:val="20"/>
        </w:rPr>
        <w:t>НОГО РАЙОНА"</w:t>
      </w:r>
    </w:p>
    <w:p w:rsidR="00DE1273" w:rsidRPr="002C0FE6" w:rsidRDefault="00DE1273">
      <w:pPr>
        <w:rPr>
          <w:rFonts w:eastAsia="Times New Roman"/>
          <w:sz w:val="20"/>
          <w:szCs w:val="20"/>
        </w:rPr>
      </w:pPr>
    </w:p>
    <w:p w:rsidR="00DE1273" w:rsidRPr="002C0FE6" w:rsidRDefault="002C0FE6" w:rsidP="002C0FE6">
      <w:pPr>
        <w:jc w:val="both"/>
        <w:rPr>
          <w:b/>
          <w:sz w:val="20"/>
          <w:szCs w:val="20"/>
        </w:rPr>
      </w:pPr>
      <w:r w:rsidRPr="002C0FE6">
        <w:rPr>
          <w:rFonts w:eastAsia="Times New Roman"/>
          <w:b/>
          <w:sz w:val="20"/>
          <w:szCs w:val="20"/>
        </w:rPr>
        <w:t xml:space="preserve">Наименование закупки: Поставка расходных материалов (дюбель, лезвие для ножа, кабель-канал, хомут, </w:t>
      </w:r>
      <w:proofErr w:type="spellStart"/>
      <w:r w:rsidRPr="002C0FE6">
        <w:rPr>
          <w:rFonts w:eastAsia="Times New Roman"/>
          <w:b/>
          <w:sz w:val="20"/>
          <w:szCs w:val="20"/>
        </w:rPr>
        <w:t>скотчлок</w:t>
      </w:r>
      <w:proofErr w:type="spellEnd"/>
      <w:r w:rsidRPr="002C0FE6">
        <w:rPr>
          <w:rFonts w:eastAsia="Times New Roman"/>
          <w:b/>
          <w:sz w:val="20"/>
          <w:szCs w:val="20"/>
        </w:rPr>
        <w:t>) для СПб ГБУЗ "Городская больница № 40» в 2020 году</w:t>
      </w:r>
    </w:p>
    <w:p w:rsidR="00DE1273" w:rsidRPr="002C0FE6" w:rsidRDefault="00DE1273" w:rsidP="002C0FE6">
      <w:pPr>
        <w:jc w:val="both"/>
        <w:rPr>
          <w:rFonts w:eastAsia="Times New Roman"/>
          <w:b/>
          <w:sz w:val="20"/>
          <w:szCs w:val="20"/>
        </w:rPr>
      </w:pPr>
    </w:p>
    <w:p w:rsidR="00DE1273" w:rsidRPr="002C0FE6" w:rsidRDefault="002C0FE6" w:rsidP="002C0FE6">
      <w:pPr>
        <w:jc w:val="both"/>
        <w:rPr>
          <w:b/>
        </w:rPr>
      </w:pPr>
      <w:r w:rsidRPr="002C0FE6">
        <w:rPr>
          <w:rFonts w:eastAsia="Times New Roman"/>
          <w:b/>
          <w:sz w:val="20"/>
          <w:szCs w:val="20"/>
        </w:rPr>
        <w:t>Начальная (максимальная) цена контракта: 65 215,93 руб.</w:t>
      </w:r>
    </w:p>
    <w:p w:rsidR="00DE1273" w:rsidRDefault="00DE1273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44"/>
        <w:gridCol w:w="8650"/>
      </w:tblGrid>
      <w:tr w:rsidR="00DE1273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1273" w:rsidRPr="002C0FE6" w:rsidRDefault="002C0FE6">
            <w:pPr>
              <w:pStyle w:val="af8"/>
              <w:rPr>
                <w:sz w:val="12"/>
                <w:szCs w:val="12"/>
              </w:rPr>
            </w:pPr>
            <w:proofErr w:type="spellStart"/>
            <w:r w:rsidRPr="002C0FE6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DE1273" w:rsidRPr="002C0FE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E1273" w:rsidRPr="002C0FE6" w:rsidRDefault="002C0FE6">
                  <w:pPr>
                    <w:jc w:val="both"/>
                    <w:rPr>
                      <w:sz w:val="12"/>
                      <w:szCs w:val="12"/>
                    </w:rPr>
                  </w:pPr>
                  <w:r w:rsidRPr="002C0FE6">
                    <w:rPr>
                      <w:sz w:val="12"/>
                      <w:szCs w:val="12"/>
                    </w:rPr>
                    <w:t>Единые требов</w:t>
                  </w:r>
                  <w:r w:rsidRPr="002C0FE6">
                    <w:rPr>
                      <w:sz w:val="12"/>
                      <w:szCs w:val="12"/>
                    </w:rPr>
                    <w:t>ания к участникам (в соответствии с частью 1 Статьи 31 Федерального закона № 44-ФЗ)</w:t>
                  </w:r>
                </w:p>
                <w:p w:rsidR="00DE1273" w:rsidRPr="002C0FE6" w:rsidRDefault="002C0FE6">
                  <w:pPr>
                    <w:jc w:val="both"/>
                    <w:rPr>
                      <w:sz w:val="12"/>
                      <w:szCs w:val="12"/>
                    </w:rPr>
                  </w:pPr>
                  <w:r w:rsidRPr="002C0FE6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2C0FE6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2C0FE6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</w:t>
                  </w:r>
                  <w:r w:rsidRPr="002C0FE6">
                    <w:rPr>
                      <w:sz w:val="12"/>
                      <w:szCs w:val="12"/>
                    </w:rPr>
                    <w:t>и 31 Закона требования не установлены.</w:t>
                  </w:r>
                </w:p>
              </w:tc>
            </w:tr>
            <w:tr w:rsidR="00DE1273" w:rsidRPr="002C0FE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DE1273" w:rsidRPr="002C0FE6" w:rsidRDefault="002C0FE6">
                  <w:pPr>
                    <w:jc w:val="both"/>
                    <w:rPr>
                      <w:sz w:val="12"/>
                      <w:szCs w:val="12"/>
                    </w:rPr>
                  </w:pPr>
                  <w:r w:rsidRPr="002C0FE6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DE1273" w:rsidRPr="002C0FE6" w:rsidRDefault="002C0FE6">
                  <w:pPr>
                    <w:jc w:val="both"/>
                    <w:rPr>
                      <w:sz w:val="12"/>
                      <w:szCs w:val="12"/>
                    </w:rPr>
                  </w:pPr>
                  <w:r w:rsidRPr="002C0FE6">
                    <w:rPr>
                      <w:sz w:val="12"/>
                      <w:szCs w:val="12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</w:t>
                  </w:r>
                  <w:r w:rsidRPr="002C0FE6">
                    <w:rPr>
                      <w:sz w:val="12"/>
                      <w:szCs w:val="12"/>
                    </w:rPr>
                    <w:t>исполнителей) информации об участнике закупки, в том числе информации об учредителях, о членах коллегиального исполнительного органа, лице, исполняющем функции единоличного исполнительного органа участника закупки - юридического лица.</w:t>
                  </w:r>
                </w:p>
              </w:tc>
            </w:tr>
          </w:tbl>
          <w:p w:rsidR="00DE1273" w:rsidRPr="002C0FE6" w:rsidRDefault="00DE1273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DE1273">
        <w:tc>
          <w:tcPr>
            <w:tcW w:w="1272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1273" w:rsidRPr="002C0FE6" w:rsidRDefault="002C0FE6">
            <w:pPr>
              <w:pStyle w:val="af8"/>
              <w:rPr>
                <w:sz w:val="12"/>
                <w:szCs w:val="12"/>
              </w:rPr>
            </w:pPr>
            <w:proofErr w:type="spellStart"/>
            <w:r w:rsidRPr="002C0FE6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6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DE1273" w:rsidRPr="002C0FE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DE1273" w:rsidRPr="002C0FE6" w:rsidRDefault="002C0FE6">
                  <w:pPr>
                    <w:jc w:val="both"/>
                    <w:rPr>
                      <w:sz w:val="12"/>
                      <w:szCs w:val="12"/>
                    </w:rPr>
                  </w:pPr>
                  <w:r w:rsidRPr="002C0FE6">
                    <w:rPr>
                      <w:sz w:val="12"/>
                      <w:szCs w:val="12"/>
                    </w:rPr>
                    <w:t>Участ</w:t>
                  </w:r>
                  <w:r w:rsidRPr="002C0FE6">
                    <w:rPr>
                      <w:sz w:val="12"/>
                      <w:szCs w:val="12"/>
                    </w:rPr>
                    <w:t>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DE1273" w:rsidRPr="002C0FE6" w:rsidRDefault="002C0FE6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2C0FE6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DE1273" w:rsidRPr="002C0FE6" w:rsidRDefault="00DE1273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DE1273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DE1273" w:rsidRPr="002C0FE6" w:rsidRDefault="002C0FE6">
            <w:pPr>
              <w:pStyle w:val="af8"/>
              <w:rPr>
                <w:sz w:val="12"/>
                <w:szCs w:val="12"/>
              </w:rPr>
            </w:pPr>
            <w:proofErr w:type="spellStart"/>
            <w:r w:rsidRPr="002C0FE6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DE1273" w:rsidRPr="002C0FE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E1273" w:rsidRPr="002C0FE6" w:rsidRDefault="00DE1273">
                  <w:pPr>
                    <w:jc w:val="both"/>
                    <w:rPr>
                      <w:sz w:val="12"/>
                      <w:szCs w:val="12"/>
                    </w:rPr>
                  </w:pPr>
                </w:p>
                <w:p w:rsidR="00DE1273" w:rsidRPr="002C0FE6" w:rsidRDefault="002C0FE6">
                  <w:pPr>
                    <w:jc w:val="both"/>
                    <w:rPr>
                      <w:sz w:val="12"/>
                      <w:szCs w:val="12"/>
                    </w:rPr>
                  </w:pPr>
                  <w:r w:rsidRPr="002C0FE6">
                    <w:rPr>
                      <w:sz w:val="12"/>
                      <w:szCs w:val="12"/>
                    </w:rPr>
                    <w:t xml:space="preserve">Запрет на допуск товаров, услуг при осуществлении закупок, а </w:t>
                  </w:r>
                  <w:r w:rsidRPr="002C0FE6">
                    <w:rPr>
                      <w:sz w:val="12"/>
                      <w:szCs w:val="12"/>
                    </w:rPr>
                    <w:t>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DE1273" w:rsidRPr="002C0FE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DE1273" w:rsidRPr="002C0FE6" w:rsidRDefault="002C0FE6">
                  <w:pPr>
                    <w:jc w:val="both"/>
                    <w:rPr>
                      <w:sz w:val="12"/>
                      <w:szCs w:val="12"/>
                    </w:rPr>
                  </w:pPr>
                  <w:r w:rsidRPr="002C0FE6">
                    <w:rPr>
                      <w:sz w:val="12"/>
                      <w:szCs w:val="12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DE1273" w:rsidRPr="002C0FE6" w:rsidRDefault="002C0FE6">
                  <w:pPr>
                    <w:jc w:val="both"/>
                    <w:rPr>
                      <w:sz w:val="12"/>
                      <w:szCs w:val="12"/>
                    </w:rPr>
                  </w:pPr>
                  <w:r w:rsidRPr="002C0FE6">
                    <w:rPr>
                      <w:sz w:val="12"/>
                      <w:szCs w:val="12"/>
                    </w:rPr>
                    <w:t xml:space="preserve">Участники закупки </w:t>
                  </w:r>
                  <w:r w:rsidRPr="002C0FE6">
                    <w:rPr>
                      <w:sz w:val="12"/>
                      <w:szCs w:val="12"/>
                    </w:rPr>
                    <w:t xml:space="preserve">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 w:rsidRPr="002C0FE6">
                    <w:rPr>
                      <w:sz w:val="12"/>
                      <w:szCs w:val="12"/>
                      <w:lang w:val="en-US"/>
                    </w:rPr>
                    <w:t xml:space="preserve">3 статьи 30 </w:t>
                  </w:r>
                  <w:proofErr w:type="spellStart"/>
                  <w:r w:rsidRPr="002C0FE6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2C0FE6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2C0FE6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2C0FE6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DE1273" w:rsidRPr="002C0FE6" w:rsidRDefault="00DE1273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</w:tbl>
    <w:p w:rsidR="00DE1273" w:rsidRDefault="00DE1273">
      <w:pPr>
        <w:rPr>
          <w:rFonts w:eastAsia="Times New Roman"/>
          <w:sz w:val="20"/>
          <w:szCs w:val="20"/>
        </w:rPr>
      </w:pPr>
    </w:p>
    <w:p w:rsidR="00DE1273" w:rsidRDefault="002C0F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E1273">
        <w:tc>
          <w:tcPr>
            <w:tcW w:w="4960" w:type="dxa"/>
            <w:shd w:val="clear" w:color="auto" w:fill="auto"/>
          </w:tcPr>
          <w:p w:rsidR="00DE1273" w:rsidRDefault="002C0FE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273" w:rsidRDefault="002C0FE6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E1273">
        <w:tc>
          <w:tcPr>
            <w:tcW w:w="4960" w:type="dxa"/>
            <w:shd w:val="clear" w:color="auto" w:fill="auto"/>
          </w:tcPr>
          <w:p w:rsidR="00DE1273" w:rsidRDefault="002C0FE6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273" w:rsidRDefault="002C0FE6"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E1273">
        <w:tc>
          <w:tcPr>
            <w:tcW w:w="4960" w:type="dxa"/>
            <w:shd w:val="clear" w:color="auto" w:fill="auto"/>
          </w:tcPr>
          <w:p w:rsidR="00DE1273" w:rsidRDefault="002C0FE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E1273" w:rsidRDefault="002C0FE6"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DE1273" w:rsidRDefault="00DE1273">
      <w:pPr>
        <w:rPr>
          <w:rFonts w:eastAsia="Times New Roman"/>
          <w:sz w:val="20"/>
          <w:szCs w:val="20"/>
        </w:rPr>
      </w:pPr>
    </w:p>
    <w:p w:rsidR="00DE1273" w:rsidRDefault="002C0FE6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</w:t>
      </w:r>
      <w:r>
        <w:rPr>
          <w:rFonts w:eastAsia="Times New Roman"/>
          <w:sz w:val="20"/>
          <w:szCs w:val="20"/>
        </w:rPr>
        <w:t>ументы этих участников, предусмотренные частью 11 статьи 24.1 Федерального закона №44-ФЗ.</w:t>
      </w:r>
    </w:p>
    <w:p w:rsidR="00DE1273" w:rsidRDefault="00DE1273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DE1273">
        <w:tc>
          <w:tcPr>
            <w:tcW w:w="9922" w:type="dxa"/>
            <w:shd w:val="clear" w:color="auto" w:fill="auto"/>
          </w:tcPr>
          <w:p w:rsidR="00DE1273" w:rsidRDefault="002C0FE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DE127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EA-64913</w:t>
            </w:r>
          </w:p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</w:t>
            </w:r>
            <w:r>
              <w:rPr>
                <w:sz w:val="20"/>
                <w:szCs w:val="20"/>
              </w:rPr>
              <w:t>ОТВЕТСТВЕННОСТЬЮ  "ЭЛЕКТРОТЕХНИЧЕСКАЯ КОМПАНИЯ" / 7811205851</w:t>
            </w:r>
          </w:p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34 065,28 руб.</w:t>
            </w:r>
          </w:p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C0FE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</w:t>
            </w:r>
            <w:r w:rsidRPr="002C0FE6">
              <w:rPr>
                <w:sz w:val="20"/>
                <w:szCs w:val="20"/>
              </w:rPr>
              <w:t>тронном аукционе</w:t>
            </w:r>
          </w:p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1273" w:rsidRPr="002C0FE6" w:rsidRDefault="002C0FE6" w:rsidP="002C0FE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</w:t>
            </w:r>
            <w:r>
              <w:rPr>
                <w:sz w:val="20"/>
                <w:szCs w:val="20"/>
              </w:rPr>
              <w:t>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DE127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</w:t>
            </w:r>
            <w:r>
              <w:rPr>
                <w:sz w:val="20"/>
                <w:szCs w:val="20"/>
              </w:rPr>
              <w:t>ный номер заявки: EA-65229</w:t>
            </w:r>
          </w:p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ТИМОФЕЕВ МАКСИМ ВАДИМОВИЧ / 781429405380</w:t>
            </w:r>
          </w:p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34 391,36 руб.</w:t>
            </w:r>
          </w:p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C0FE6">
              <w:rPr>
                <w:sz w:val="20"/>
                <w:szCs w:val="20"/>
              </w:rPr>
              <w:t xml:space="preserve">: Участник электронного аукциона и поданная им заявка </w:t>
            </w:r>
            <w:r w:rsidRPr="002C0FE6">
              <w:rPr>
                <w:sz w:val="20"/>
                <w:szCs w:val="20"/>
              </w:rPr>
              <w:t>СООТВЕТСТВУЕТ требованиям документации об электронном аукционе</w:t>
            </w:r>
          </w:p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1273" w:rsidRPr="002C0FE6" w:rsidRDefault="002C0FE6" w:rsidP="002C0FE6">
            <w:pPr>
              <w:ind w:left="72" w:firstLine="117"/>
            </w:pPr>
            <w:r>
              <w:rPr>
                <w:sz w:val="20"/>
                <w:szCs w:val="20"/>
              </w:rPr>
              <w:t>1.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</w:t>
            </w:r>
            <w:r>
              <w:rPr>
                <w:sz w:val="20"/>
                <w:szCs w:val="20"/>
              </w:rPr>
              <w:t>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3. Степанова Людмила Николаевна: Участник электронного аукциона и поданная им заявка СООТВЕТСТВУЕТ требованиям документа</w:t>
            </w:r>
            <w:r>
              <w:rPr>
                <w:sz w:val="20"/>
                <w:szCs w:val="20"/>
              </w:rPr>
              <w:t>ции об электронном аукционе</w:t>
            </w:r>
          </w:p>
        </w:tc>
      </w:tr>
      <w:tr w:rsidR="00DE1273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3 Идентификационный номер заявки: EA-65300</w:t>
            </w:r>
          </w:p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 "ПРОМЭНЕРГО" / 7814283907</w:t>
            </w:r>
          </w:p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предложение о цене контракта, сделанное участником аукциона: 57 </w:t>
            </w:r>
            <w:r>
              <w:rPr>
                <w:sz w:val="20"/>
                <w:szCs w:val="20"/>
              </w:rPr>
              <w:t>716,09 руб.</w:t>
            </w:r>
          </w:p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2C0FE6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DE1273" w:rsidRDefault="002C0FE6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DE1273" w:rsidRPr="002C0FE6" w:rsidRDefault="002C0FE6" w:rsidP="002C0FE6">
            <w:pPr>
              <w:ind w:left="72" w:firstLine="117"/>
            </w:pPr>
            <w:r>
              <w:rPr>
                <w:sz w:val="20"/>
                <w:szCs w:val="20"/>
              </w:rPr>
              <w:t xml:space="preserve">1. Харин Игорь Дмитриевич: Участник электронного аукциона и поданная им </w:t>
            </w:r>
            <w:r>
              <w:rPr>
                <w:sz w:val="20"/>
                <w:szCs w:val="20"/>
              </w:rPr>
              <w:t>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Степанова Людмила Николаевна: Участник элек</w:t>
            </w:r>
            <w:r>
              <w:rPr>
                <w:sz w:val="20"/>
                <w:szCs w:val="20"/>
              </w:rPr>
              <w:t>тронного аукциона и поданная им заявка СООТВЕТСТВУЕТ требованиям документации об электронном аукционе</w:t>
            </w:r>
            <w:bookmarkStart w:id="0" w:name="_GoBack"/>
            <w:bookmarkEnd w:id="0"/>
          </w:p>
        </w:tc>
      </w:tr>
    </w:tbl>
    <w:p w:rsidR="00DE1273" w:rsidRPr="002C0FE6" w:rsidRDefault="00DE1273">
      <w:pPr>
        <w:jc w:val="both"/>
        <w:rPr>
          <w:rFonts w:eastAsia="Times New Roman"/>
          <w:sz w:val="20"/>
          <w:szCs w:val="20"/>
        </w:rPr>
      </w:pPr>
    </w:p>
    <w:p w:rsidR="00DE1273" w:rsidRDefault="002C0FE6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 "ЭЛЕКТРОТЕХНИЧЕСКАЯ КОМПАНИЯ" с ценой контракта </w:t>
      </w:r>
      <w:r w:rsidRPr="002C0FE6">
        <w:rPr>
          <w:rFonts w:eastAsia="Times New Roman"/>
          <w:b/>
          <w:bCs/>
          <w:sz w:val="20"/>
          <w:szCs w:val="20"/>
        </w:rPr>
        <w:t>34 065,28 руб.</w:t>
      </w:r>
    </w:p>
    <w:p w:rsidR="00DE1273" w:rsidRDefault="002C0FE6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</w:t>
      </w:r>
      <w:r>
        <w:rPr>
          <w:rFonts w:eastAsia="Times New Roman"/>
          <w:sz w:val="20"/>
          <w:szCs w:val="20"/>
        </w:rPr>
        <w:t>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</w:t>
      </w:r>
      <w:r>
        <w:rPr>
          <w:rFonts w:eastAsia="Times New Roman"/>
          <w:sz w:val="20"/>
          <w:szCs w:val="20"/>
        </w:rPr>
        <w:t>х нужд.</w:t>
      </w:r>
    </w:p>
    <w:p w:rsidR="00DE1273" w:rsidRDefault="00DE1273">
      <w:pPr>
        <w:rPr>
          <w:rFonts w:eastAsia="Times New Roman"/>
          <w:sz w:val="20"/>
          <w:szCs w:val="20"/>
        </w:rPr>
      </w:pPr>
    </w:p>
    <w:p w:rsidR="00DE1273" w:rsidRDefault="002C0FE6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DE1273" w:rsidRDefault="00DE1273">
      <w:pPr>
        <w:rPr>
          <w:rFonts w:eastAsia="Times New Roman"/>
          <w:sz w:val="20"/>
          <w:szCs w:val="20"/>
        </w:rPr>
      </w:pPr>
    </w:p>
    <w:p w:rsidR="00DE1273" w:rsidRDefault="002C0FE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DE1273" w:rsidRDefault="00DE1273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DE1273">
        <w:tc>
          <w:tcPr>
            <w:tcW w:w="3307" w:type="dxa"/>
            <w:shd w:val="clear" w:color="auto" w:fill="auto"/>
            <w:vAlign w:val="bottom"/>
          </w:tcPr>
          <w:p w:rsidR="00DE1273" w:rsidRDefault="002C0F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1273" w:rsidRDefault="00DE12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1273" w:rsidRDefault="002C0FE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DE1273">
        <w:tc>
          <w:tcPr>
            <w:tcW w:w="3307" w:type="dxa"/>
            <w:shd w:val="clear" w:color="auto" w:fill="auto"/>
            <w:vAlign w:val="bottom"/>
          </w:tcPr>
          <w:p w:rsidR="00DE1273" w:rsidRDefault="002C0F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1273" w:rsidRDefault="00DE12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1273" w:rsidRDefault="002C0FE6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Гыра Анна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DE1273">
        <w:tc>
          <w:tcPr>
            <w:tcW w:w="3307" w:type="dxa"/>
            <w:shd w:val="clear" w:color="auto" w:fill="auto"/>
            <w:vAlign w:val="bottom"/>
          </w:tcPr>
          <w:p w:rsidR="00DE1273" w:rsidRDefault="002C0F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DE1273" w:rsidRDefault="00DE1273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DE1273" w:rsidRDefault="002C0FE6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2C0FE6"/>
    <w:sectPr w:rsidR="00000000" w:rsidSect="002C0FE6">
      <w:footerReference w:type="default" r:id="rId7"/>
      <w:pgSz w:w="11906" w:h="16838"/>
      <w:pgMar w:top="568" w:right="566" w:bottom="426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2C0FE6">
      <w:r>
        <w:separator/>
      </w:r>
    </w:p>
  </w:endnote>
  <w:endnote w:type="continuationSeparator" w:id="0">
    <w:p w:rsidR="00000000" w:rsidRDefault="002C0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273" w:rsidRDefault="00DE1273">
    <w:pPr>
      <w:jc w:val="both"/>
      <w:rPr>
        <w:sz w:val="18"/>
        <w:szCs w:val="18"/>
        <w:vertAlign w:val="superscript"/>
      </w:rPr>
    </w:pPr>
  </w:p>
  <w:p w:rsidR="00DE1273" w:rsidRDefault="00DE1273">
    <w:pPr>
      <w:pStyle w:val="afd"/>
    </w:pPr>
  </w:p>
  <w:p w:rsidR="00DE1273" w:rsidRDefault="00DE1273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1273" w:rsidRDefault="00DE1273"/>
  </w:footnote>
  <w:footnote w:type="continuationSeparator" w:id="0">
    <w:p w:rsidR="00DE1273" w:rsidRDefault="002C0FE6">
      <w:r>
        <w:continuationSeparator/>
      </w:r>
    </w:p>
  </w:footnote>
  <w:footnote w:id="1">
    <w:p w:rsidR="00DE1273" w:rsidRDefault="002C0FE6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sz w:val="16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1273"/>
    <w:rsid w:val="002C0FE6"/>
    <w:rsid w:val="00DE1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ChPYSqrtFFklINC8IK1iY3FxRnJbdZHwgW+88jz40HA=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Yh5ES0F4BDyaWxkemhvBM0h8j0Q5O/gZu5SkIWbwfqY=</DigestValue>
    </Reference>
  </SignedInfo>
  <SignatureValue>WD6YAyOy9CzTO/UT4SYt2d4CvoNbfpSi58M8YWnrSVjlC7oqpHzkMenVZkr9NVzM
MlN/DfkyUMI087SYBCQwgg==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ai6RhfIWQJ9poAluYfN0hgZ3T/g=</DigestValue>
      </Reference>
      <Reference URI="/word/endnotes.xml?ContentType=application/vnd.openxmlformats-officedocument.wordprocessingml.endnotes+xml">
        <DigestMethod Algorithm="http://www.w3.org/2000/09/xmldsig#sha1"/>
        <DigestValue>pFEA5hE7JueC5ldnrWZu27RXDnI=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kYHiPw0KmNqnhuqejkNVYnaRw5U=</DigestValue>
      </Reference>
      <Reference URI="/word/footnotes.xml?ContentType=application/vnd.openxmlformats-officedocument.wordprocessingml.footnotes+xml">
        <DigestMethod Algorithm="http://www.w3.org/2000/09/xmldsig#sha1"/>
        <DigestValue>deajuAjXll3Ll44rzUBvY0QPCHU=</DigestValue>
      </Reference>
      <Reference URI="/word/settings.xml?ContentType=application/vnd.openxmlformats-officedocument.wordprocessingml.settings+xml">
        <DigestMethod Algorithm="http://www.w3.org/2000/09/xmldsig#sha1"/>
        <DigestValue>k4jFFAi87YfDF+MmRWqW4xyPnsE=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2020-11-30T12:02:26Z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2020-11-30T12:02:26Z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JdtNdm47Mo6aNN+HHujpjM/84knpQwhyro2wwrv8iBc=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zR+phKeijcB3hJXkVIaz5Yb7nWx9PXjWuB6gKSjniyU=</DigestValue>
    </Reference>
  </SignedInfo>
  <SignatureValue>ko1eAZheUycmtX1E+v1qrmBNpk36py1uzo0YIpPPfMX3y6dKDylcXjcw/eeZQUsZ
dsdzrOLSafDoFu1+eUqHdQ==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ai6RhfIWQJ9poAluYfN0hgZ3T/g=</DigestValue>
      </Reference>
      <Reference URI="/word/endnotes.xml?ContentType=application/vnd.openxmlformats-officedocument.wordprocessingml.endnotes+xml">
        <DigestMethod Algorithm="http://www.w3.org/2000/09/xmldsig#sha1"/>
        <DigestValue>pFEA5hE7JueC5ldnrWZu27RXDnI=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kYHiPw0KmNqnhuqejkNVYnaRw5U=</DigestValue>
      </Reference>
      <Reference URI="/word/footnotes.xml?ContentType=application/vnd.openxmlformats-officedocument.wordprocessingml.footnotes+xml">
        <DigestMethod Algorithm="http://www.w3.org/2000/09/xmldsig#sha1"/>
        <DigestValue>deajuAjXll3Ll44rzUBvY0QPCHU=</DigestValue>
      </Reference>
      <Reference URI="/word/settings.xml?ContentType=application/vnd.openxmlformats-officedocument.wordprocessingml.settings+xml">
        <DigestMethod Algorithm="http://www.w3.org/2000/09/xmldsig#sha1"/>
        <DigestValue>k4jFFAi87YfDF+MmRWqW4xyPnsE=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2020-11-30T12:06:57Z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2020-11-30T12:06:57Z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XSgWg2MGXJSVf/jzJ2zjr8oUna1qqWUbvDmNl8SxYug=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uk7AewdpBeYl77n/0I1T/ii/uQ8Jnc9mjE47e4ETt8w=</DigestValue>
    </Reference>
  </SignedInfo>
  <SignatureValue>iHfbpw9OVHWNTSJoA4RloqjULi1W7U1RpbDdgD2L3sMdPd2fA8oDpS0OninhF80P
8tWp3RgFOW3xUNbKe70Kvg==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ai6RhfIWQJ9poAluYfN0hgZ3T/g=</DigestValue>
      </Reference>
      <Reference URI="/word/endnotes.xml?ContentType=application/vnd.openxmlformats-officedocument.wordprocessingml.endnotes+xml">
        <DigestMethod Algorithm="http://www.w3.org/2000/09/xmldsig#sha1"/>
        <DigestValue>pFEA5hE7JueC5ldnrWZu27RXDnI=</DigestValue>
      </Reference>
      <Reference URI="/word/fontTable.xml?ContentType=application/vnd.openxmlformats-officedocument.wordprocessingml.fontTable+xml">
        <DigestMethod Algorithm="http://www.w3.org/2000/09/xmldsig#sha1"/>
        <DigestValue>9jTt/WoNLOLq45dsOqexwhksSKk=</DigestValue>
      </Reference>
      <Reference URI="/word/footer1.xml?ContentType=application/vnd.openxmlformats-officedocument.wordprocessingml.footer+xml">
        <DigestMethod Algorithm="http://www.w3.org/2000/09/xmldsig#sha1"/>
        <DigestValue>kYHiPw0KmNqnhuqejkNVYnaRw5U=</DigestValue>
      </Reference>
      <Reference URI="/word/footnotes.xml?ContentType=application/vnd.openxmlformats-officedocument.wordprocessingml.footnotes+xml">
        <DigestMethod Algorithm="http://www.w3.org/2000/09/xmldsig#sha1"/>
        <DigestValue>deajuAjXll3Ll44rzUBvY0QPCHU=</DigestValue>
      </Reference>
      <Reference URI="/word/settings.xml?ContentType=application/vnd.openxmlformats-officedocument.wordprocessingml.settings+xml">
        <DigestMethod Algorithm="http://www.w3.org/2000/09/xmldsig#sha1"/>
        <DigestValue>k4jFFAi87YfDF+MmRWqW4xyPnsE=</DigestValue>
      </Reference>
      <Reference URI="/word/styles.xml?ContentType=application/vnd.openxmlformats-officedocument.wordprocessingml.styles+xml">
        <DigestMethod Algorithm="http://www.w3.org/2000/09/xmldsig#sha1"/>
        <DigestValue>bgL3dU8wW2h8yilek4uWWlq9O2E=</DigestValue>
      </Reference>
      <Reference URI="/word/stylesWithEffects.xml?ContentType=application/vnd.ms-word.stylesWithEffects+xml">
        <DigestMethod Algorithm="http://www.w3.org/2000/09/xmldsig#sha1"/>
        <DigestValue>BYZnZuI6mGaMgLhJdlLMRKsS5i8=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2020-11-30T12:16:47Z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2020-11-30T12:16:47Z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870</Words>
  <Characters>4960</Characters>
  <Application>Microsoft Office Word</Application>
  <DocSecurity>4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Степанова Людмила Николаевна</cp:lastModifiedBy>
  <cp:revision>2</cp:revision>
  <cp:lastPrinted>2020-11-30T12:01:00Z</cp:lastPrinted>
  <dcterms:created xsi:type="dcterms:W3CDTF">2020-11-30T12:02:00Z</dcterms:created>
  <dcterms:modified xsi:type="dcterms:W3CDTF">2020-11-30T12:02:00Z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