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A0E" w:rsidRDefault="00375A0E" w:rsidP="00375A0E">
      <w:pPr>
        <w:ind w:firstLine="567"/>
        <w:jc w:val="center"/>
        <w:rPr>
          <w:color w:val="000000"/>
          <w:sz w:val="27"/>
          <w:szCs w:val="27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 w:rsidRPr="00375A0E">
        <w:rPr>
          <w:color w:val="000000"/>
          <w:sz w:val="27"/>
          <w:szCs w:val="27"/>
        </w:rPr>
        <w:t xml:space="preserve"> </w:t>
      </w:r>
      <w:r w:rsidRPr="00375A0E">
        <w:rPr>
          <w:b/>
          <w:color w:val="000000"/>
          <w:sz w:val="20"/>
          <w:szCs w:val="20"/>
        </w:rPr>
        <w:t>03.2-4/49</w:t>
      </w:r>
      <w:r w:rsidRPr="00375A0E">
        <w:rPr>
          <w:b/>
          <w:color w:val="000000"/>
          <w:sz w:val="20"/>
          <w:szCs w:val="20"/>
        </w:rPr>
        <w:t>6</w:t>
      </w:r>
    </w:p>
    <w:p w:rsidR="00B903AA" w:rsidRPr="00375A0E" w:rsidRDefault="00375A0E" w:rsidP="00375A0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B903AA" w:rsidRDefault="00375A0E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</w:rPr>
        <w:t>"Оказание услуг</w:t>
      </w:r>
      <w:bookmarkStart w:id="0" w:name="_GoBack"/>
      <w:bookmarkEnd w:id="0"/>
      <w:r w:rsidRPr="00375A0E">
        <w:rPr>
          <w:rFonts w:eastAsia="Times New Roman"/>
          <w:b/>
          <w:bCs/>
          <w:sz w:val="20"/>
          <w:szCs w:val="20"/>
        </w:rPr>
        <w:t xml:space="preserve"> по предоставлению точек доступа к действующей сети </w:t>
      </w:r>
      <w:r>
        <w:rPr>
          <w:rFonts w:eastAsia="Times New Roman"/>
          <w:b/>
          <w:bCs/>
          <w:sz w:val="20"/>
          <w:szCs w:val="20"/>
          <w:lang w:val="en-US"/>
        </w:rPr>
        <w:t>VPN</w:t>
      </w:r>
      <w:r w:rsidRPr="00375A0E">
        <w:rPr>
          <w:rFonts w:eastAsia="Times New Roman"/>
          <w:b/>
          <w:bCs/>
          <w:sz w:val="20"/>
          <w:szCs w:val="20"/>
        </w:rPr>
        <w:t xml:space="preserve"> Комитета здравоохранения Курской области с ОБУЗ «КГБ №1 им.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Н.С. Короткова»" </w:t>
      </w:r>
    </w:p>
    <w:p w:rsidR="00B903AA" w:rsidRPr="00375A0E" w:rsidRDefault="00375A0E">
      <w:pPr>
        <w:ind w:firstLine="567"/>
        <w:jc w:val="center"/>
        <w:rPr>
          <w:rFonts w:eastAsia="Times New Roman"/>
          <w:b/>
          <w:bCs/>
        </w:rPr>
      </w:pPr>
      <w:r w:rsidRPr="00375A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75A0E">
        <w:rPr>
          <w:rFonts w:eastAsia="Times New Roman"/>
          <w:b/>
          <w:bCs/>
          <w:sz w:val="20"/>
          <w:szCs w:val="20"/>
        </w:rPr>
        <w:t xml:space="preserve"> 0744200000220003605) </w:t>
      </w:r>
    </w:p>
    <w:p w:rsidR="00B903AA" w:rsidRPr="00375A0E" w:rsidRDefault="00B903AA">
      <w:pPr>
        <w:ind w:firstLine="567"/>
        <w:jc w:val="center"/>
        <w:rPr>
          <w:sz w:val="20"/>
          <w:szCs w:val="20"/>
        </w:rPr>
      </w:pPr>
    </w:p>
    <w:p w:rsidR="00B903AA" w:rsidRPr="00375A0E" w:rsidRDefault="00375A0E">
      <w:pPr>
        <w:ind w:firstLine="567"/>
        <w:jc w:val="right"/>
      </w:pPr>
      <w:r>
        <w:rPr>
          <w:rFonts w:eastAsia="Times New Roman"/>
          <w:sz w:val="20"/>
          <w:szCs w:val="20"/>
        </w:rPr>
        <w:t>01.12</w:t>
      </w:r>
      <w:r w:rsidRPr="00375A0E">
        <w:rPr>
          <w:rFonts w:eastAsia="Times New Roman"/>
          <w:sz w:val="20"/>
          <w:szCs w:val="20"/>
        </w:rPr>
        <w:t>.20</w:t>
      </w:r>
      <w:r>
        <w:rPr>
          <w:rFonts w:eastAsia="Times New Roman"/>
          <w:sz w:val="20"/>
          <w:szCs w:val="20"/>
        </w:rPr>
        <w:t>20</w:t>
      </w:r>
    </w:p>
    <w:p w:rsidR="00B903AA" w:rsidRPr="00375A0E" w:rsidRDefault="00B903AA">
      <w:pPr>
        <w:ind w:firstLine="567"/>
        <w:rPr>
          <w:rFonts w:eastAsia="Times New Roman"/>
          <w:sz w:val="20"/>
          <w:szCs w:val="20"/>
        </w:rPr>
      </w:pPr>
    </w:p>
    <w:p w:rsidR="00B903AA" w:rsidRDefault="00375A0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 w:rsidR="00B903AA" w:rsidRDefault="00B903AA">
      <w:pPr>
        <w:rPr>
          <w:rFonts w:eastAsia="Times New Roman"/>
          <w:sz w:val="20"/>
          <w:szCs w:val="20"/>
        </w:rPr>
      </w:pPr>
    </w:p>
    <w:p w:rsidR="00B903AA" w:rsidRPr="00375A0E" w:rsidRDefault="00375A0E">
      <w:r>
        <w:rPr>
          <w:rFonts w:eastAsia="Times New Roman"/>
          <w:sz w:val="20"/>
          <w:szCs w:val="20"/>
        </w:rPr>
        <w:t>Организатор</w:t>
      </w:r>
      <w:r w:rsidRPr="00375A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75A0E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B903AA" w:rsidRPr="00375A0E" w:rsidRDefault="00B903AA">
      <w:pPr>
        <w:rPr>
          <w:rFonts w:eastAsia="Times New Roman"/>
          <w:sz w:val="20"/>
          <w:szCs w:val="20"/>
        </w:rPr>
      </w:pPr>
    </w:p>
    <w:p w:rsidR="00B903AA" w:rsidRDefault="00375A0E">
      <w:r w:rsidRPr="00375A0E">
        <w:rPr>
          <w:rFonts w:eastAsia="Times New Roman"/>
          <w:sz w:val="20"/>
          <w:szCs w:val="20"/>
        </w:rPr>
        <w:t>Заказчик: ОБЛАС</w:t>
      </w:r>
      <w:r w:rsidRPr="00375A0E">
        <w:rPr>
          <w:rFonts w:eastAsia="Times New Roman"/>
          <w:sz w:val="20"/>
          <w:szCs w:val="20"/>
        </w:rPr>
        <w:t>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 w:rsidR="00B903AA" w:rsidRPr="00375A0E" w:rsidRDefault="00B903AA">
      <w:pPr>
        <w:rPr>
          <w:rFonts w:eastAsia="Times New Roman"/>
          <w:sz w:val="20"/>
          <w:szCs w:val="20"/>
        </w:rPr>
      </w:pPr>
    </w:p>
    <w:p w:rsidR="00B903AA" w:rsidRDefault="00375A0E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375A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75A0E">
        <w:rPr>
          <w:rFonts w:eastAsia="Times New Roman"/>
          <w:sz w:val="20"/>
          <w:szCs w:val="20"/>
        </w:rPr>
        <w:t xml:space="preserve">: Оказание услуг  по предоставлению точек доступа к действующей сети </w:t>
      </w:r>
      <w:r>
        <w:rPr>
          <w:rFonts w:eastAsia="Times New Roman"/>
          <w:sz w:val="20"/>
          <w:szCs w:val="20"/>
          <w:lang w:val="en-US"/>
        </w:rPr>
        <w:t>VPN</w:t>
      </w:r>
      <w:r w:rsidRPr="00375A0E">
        <w:rPr>
          <w:rFonts w:eastAsia="Times New Roman"/>
          <w:sz w:val="20"/>
          <w:szCs w:val="20"/>
        </w:rPr>
        <w:t xml:space="preserve"> Комитета зд</w:t>
      </w:r>
      <w:r w:rsidRPr="00375A0E">
        <w:rPr>
          <w:rFonts w:eastAsia="Times New Roman"/>
          <w:sz w:val="20"/>
          <w:szCs w:val="20"/>
        </w:rPr>
        <w:t xml:space="preserve">равоохранения Курской области с ОБУЗ «КГБ №1 им. </w:t>
      </w:r>
      <w:r>
        <w:rPr>
          <w:rFonts w:eastAsia="Times New Roman"/>
          <w:sz w:val="20"/>
          <w:szCs w:val="20"/>
          <w:lang w:val="en-US"/>
        </w:rPr>
        <w:t xml:space="preserve">Н.С. Короткова» </w:t>
      </w:r>
    </w:p>
    <w:p w:rsidR="00B903AA" w:rsidRDefault="00B903AA">
      <w:pPr>
        <w:rPr>
          <w:rFonts w:eastAsia="Times New Roman"/>
          <w:sz w:val="20"/>
          <w:szCs w:val="20"/>
          <w:lang w:val="en-US"/>
        </w:rPr>
      </w:pPr>
    </w:p>
    <w:p w:rsidR="00B903AA" w:rsidRPr="00375A0E" w:rsidRDefault="00375A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202462904029146320100101780016110244</w:t>
      </w:r>
    </w:p>
    <w:p w:rsidR="00B903AA" w:rsidRDefault="00B903AA"/>
    <w:p w:rsidR="00B903AA" w:rsidRDefault="00375A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288 000,00 руб.</w:t>
      </w:r>
    </w:p>
    <w:p w:rsidR="00B903AA" w:rsidRDefault="00B903AA">
      <w:pPr>
        <w:rPr>
          <w:rFonts w:eastAsia="Times New Roman"/>
          <w:sz w:val="20"/>
          <w:szCs w:val="20"/>
        </w:rPr>
      </w:pPr>
    </w:p>
    <w:p w:rsidR="00B903AA" w:rsidRDefault="00375A0E">
      <w:r>
        <w:rPr>
          <w:rFonts w:eastAsia="Times New Roman"/>
          <w:sz w:val="20"/>
          <w:szCs w:val="20"/>
        </w:rPr>
        <w:t>Снижение НМЦК, %: 0.00</w:t>
      </w:r>
    </w:p>
    <w:p w:rsidR="00B903AA" w:rsidRDefault="00B903AA">
      <w:pPr>
        <w:rPr>
          <w:rFonts w:eastAsia="Times New Roman"/>
          <w:sz w:val="20"/>
          <w:szCs w:val="20"/>
        </w:rPr>
      </w:pPr>
    </w:p>
    <w:p w:rsidR="00B903AA" w:rsidRDefault="00375A0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903AA">
        <w:tc>
          <w:tcPr>
            <w:tcW w:w="4960" w:type="dxa"/>
            <w:shd w:val="clear" w:color="auto" w:fill="auto"/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 w:rsidR="00B903AA">
        <w:tc>
          <w:tcPr>
            <w:tcW w:w="4960" w:type="dxa"/>
            <w:shd w:val="clear" w:color="auto" w:fill="auto"/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 w:rsidR="00B903AA">
        <w:tc>
          <w:tcPr>
            <w:tcW w:w="4960" w:type="dxa"/>
            <w:shd w:val="clear" w:color="auto" w:fill="auto"/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</w:tr>
      <w:tr w:rsidR="00B903AA">
        <w:tc>
          <w:tcPr>
            <w:tcW w:w="4960" w:type="dxa"/>
            <w:shd w:val="clear" w:color="auto" w:fill="auto"/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 w:rsidR="00B903AA">
        <w:tc>
          <w:tcPr>
            <w:tcW w:w="4960" w:type="dxa"/>
            <w:shd w:val="clear" w:color="auto" w:fill="auto"/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Селезнёва Юлия </w:t>
            </w:r>
            <w:r>
              <w:rPr>
                <w:sz w:val="20"/>
                <w:szCs w:val="20"/>
                <w:lang w:val="en-US"/>
              </w:rPr>
              <w:t>Андреевна</w:t>
            </w:r>
          </w:p>
        </w:tc>
      </w:tr>
      <w:tr w:rsidR="00B903AA">
        <w:tc>
          <w:tcPr>
            <w:tcW w:w="4960" w:type="dxa"/>
            <w:shd w:val="clear" w:color="auto" w:fill="auto"/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 w:rsidR="00B903AA" w:rsidRDefault="00B903AA">
      <w:pPr>
        <w:rPr>
          <w:rFonts w:eastAsia="Times New Roman"/>
          <w:sz w:val="20"/>
          <w:szCs w:val="20"/>
        </w:rPr>
      </w:pPr>
    </w:p>
    <w:p w:rsidR="00B903AA" w:rsidRDefault="00375A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903AA" w:rsidRDefault="00B903AA">
      <w:pPr>
        <w:rPr>
          <w:rFonts w:eastAsia="Times New Roman"/>
          <w:sz w:val="20"/>
          <w:szCs w:val="20"/>
        </w:rPr>
      </w:pPr>
    </w:p>
    <w:p w:rsidR="00B903AA" w:rsidRDefault="00375A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</w:t>
      </w:r>
      <w:r>
        <w:rPr>
          <w:rFonts w:eastAsia="Times New Roman"/>
          <w:sz w:val="20"/>
          <w:szCs w:val="20"/>
        </w:rPr>
        <w:t>ренные частью 11 статьи 24.1 Федерального закона №44-ФЗ</w:t>
      </w:r>
    </w:p>
    <w:p w:rsidR="00B903AA" w:rsidRDefault="00B903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903A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903A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903A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EA-65625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903AA" w:rsidRDefault="00B903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903AA">
        <w:tc>
          <w:tcPr>
            <w:tcW w:w="9921" w:type="dxa"/>
            <w:gridSpan w:val="4"/>
            <w:shd w:val="clear" w:color="auto" w:fill="auto"/>
          </w:tcPr>
          <w:p w:rsidR="00B903AA" w:rsidRDefault="00375A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903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903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</w:t>
            </w:r>
            <w:r>
              <w:rPr>
                <w:sz w:val="20"/>
                <w:szCs w:val="20"/>
                <w:lang w:val="en-US"/>
              </w:rPr>
              <w:t xml:space="preserve">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903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903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903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EA-65625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903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903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ПУБЛИЧНОЕ АКЦИОНЕРНОЕ ОБЩЕСТВО </w:t>
            </w:r>
            <w:r>
              <w:rPr>
                <w:sz w:val="20"/>
                <w:szCs w:val="20"/>
                <w:lang w:val="en-US"/>
              </w:rPr>
              <w:t>"РОСТЕЛЕКОМ"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03AA" w:rsidRDefault="00375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B903AA" w:rsidRDefault="00B903AA">
      <w:pPr>
        <w:jc w:val="both"/>
        <w:rPr>
          <w:sz w:val="20"/>
          <w:szCs w:val="20"/>
          <w:lang w:val="en-US"/>
        </w:rPr>
      </w:pPr>
    </w:p>
    <w:p w:rsidR="00B903AA" w:rsidRDefault="00375A0E">
      <w:pPr>
        <w:jc w:val="both"/>
      </w:pPr>
      <w:bookmarkStart w:id="1" w:name="__DdeLink__136_4014115248"/>
      <w:bookmarkEnd w:id="1"/>
      <w:r w:rsidRPr="00375A0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</w:t>
      </w:r>
      <w:r w:rsidRPr="00375A0E"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 контракт заключается с единственным участником ПУБЛИЧНОЕ АКЦИОНЕРНОЕ ОБЩЕСТВО "РОСТЕЛЕКОМ".</w:t>
      </w:r>
    </w:p>
    <w:p w:rsidR="00B903AA" w:rsidRDefault="00B903AA">
      <w:pPr>
        <w:jc w:val="both"/>
        <w:rPr>
          <w:sz w:val="20"/>
          <w:szCs w:val="20"/>
        </w:rPr>
      </w:pPr>
    </w:p>
    <w:p w:rsidR="00B903AA" w:rsidRDefault="00375A0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</w:t>
      </w:r>
      <w:r>
        <w:rPr>
          <w:rFonts w:eastAsia="Times New Roman"/>
          <w:sz w:val="20"/>
          <w:szCs w:val="20"/>
        </w:rPr>
        <w:t xml:space="preserve">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</w:t>
      </w:r>
      <w:r>
        <w:rPr>
          <w:rFonts w:eastAsia="Times New Roman"/>
          <w:sz w:val="20"/>
          <w:szCs w:val="20"/>
        </w:rPr>
        <w:t>участие в электронном аукционе оператором электронной площадки зарегистрирована только одна заявка.</w:t>
      </w:r>
    </w:p>
    <w:p w:rsidR="00B903AA" w:rsidRDefault="00B903AA">
      <w:pPr>
        <w:jc w:val="both"/>
        <w:rPr>
          <w:rFonts w:eastAsia="Times New Roman"/>
          <w:sz w:val="20"/>
          <w:szCs w:val="20"/>
        </w:rPr>
      </w:pPr>
    </w:p>
    <w:p w:rsidR="00B903AA" w:rsidRDefault="00375A0E">
      <w:pPr>
        <w:jc w:val="both"/>
      </w:pPr>
      <w:r w:rsidRPr="00375A0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B903AA" w:rsidRDefault="00B903AA">
      <w:pPr>
        <w:jc w:val="both"/>
        <w:rPr>
          <w:rFonts w:eastAsia="Times New Roman"/>
          <w:sz w:val="20"/>
          <w:szCs w:val="20"/>
        </w:rPr>
      </w:pPr>
    </w:p>
    <w:p w:rsidR="00B903AA" w:rsidRDefault="00375A0E">
      <w:r>
        <w:rPr>
          <w:rFonts w:eastAsia="Times New Roman"/>
          <w:sz w:val="20"/>
          <w:szCs w:val="20"/>
        </w:rPr>
        <w:t>Подписи</w:t>
      </w:r>
    </w:p>
    <w:p w:rsidR="00B903AA" w:rsidRDefault="00B903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903AA">
        <w:tc>
          <w:tcPr>
            <w:tcW w:w="3307" w:type="dxa"/>
            <w:shd w:val="clear" w:color="auto" w:fill="auto"/>
            <w:vAlign w:val="bottom"/>
          </w:tcPr>
          <w:p w:rsidR="00B903AA" w:rsidRDefault="00375A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B903AA" w:rsidRDefault="00B903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03AA" w:rsidRDefault="00375A0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 w:rsidR="00B903AA">
        <w:tc>
          <w:tcPr>
            <w:tcW w:w="3307" w:type="dxa"/>
            <w:shd w:val="clear" w:color="auto" w:fill="auto"/>
            <w:vAlign w:val="bottom"/>
          </w:tcPr>
          <w:p w:rsidR="00B903AA" w:rsidRDefault="00375A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B903AA" w:rsidRDefault="00B903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03AA" w:rsidRDefault="00375A0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 w:rsidR="00B903AA">
        <w:tc>
          <w:tcPr>
            <w:tcW w:w="3307" w:type="dxa"/>
            <w:shd w:val="clear" w:color="auto" w:fill="auto"/>
            <w:vAlign w:val="bottom"/>
          </w:tcPr>
          <w:p w:rsidR="00B903AA" w:rsidRDefault="00375A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Член 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3" w:type="dxa"/>
            <w:shd w:val="clear" w:color="auto" w:fill="auto"/>
          </w:tcPr>
          <w:p w:rsidR="00B903AA" w:rsidRDefault="00B903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03AA" w:rsidRDefault="00375A0E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</w:tr>
      <w:tr w:rsidR="00B903AA">
        <w:tc>
          <w:tcPr>
            <w:tcW w:w="3307" w:type="dxa"/>
            <w:shd w:val="clear" w:color="auto" w:fill="auto"/>
            <w:vAlign w:val="bottom"/>
          </w:tcPr>
          <w:p w:rsidR="00B903AA" w:rsidRDefault="00375A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903AA" w:rsidRDefault="00B903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03AA" w:rsidRDefault="00375A0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 w:rsidR="00B903AA">
        <w:tc>
          <w:tcPr>
            <w:tcW w:w="3307" w:type="dxa"/>
            <w:shd w:val="clear" w:color="auto" w:fill="auto"/>
            <w:vAlign w:val="bottom"/>
          </w:tcPr>
          <w:p w:rsidR="00B903AA" w:rsidRDefault="00375A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903AA" w:rsidRDefault="00B903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03AA" w:rsidRDefault="00375A0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 w:rsidR="00B903AA">
        <w:tc>
          <w:tcPr>
            <w:tcW w:w="3307" w:type="dxa"/>
            <w:shd w:val="clear" w:color="auto" w:fill="auto"/>
            <w:vAlign w:val="bottom"/>
          </w:tcPr>
          <w:p w:rsidR="00B903AA" w:rsidRDefault="00375A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B903AA" w:rsidRDefault="00B903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03AA" w:rsidRDefault="00375A0E">
            <w:pPr>
              <w:pStyle w:val="af0"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 w:rsidR="00000000" w:rsidRDefault="00375A0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compat>
    <w:compatSetting w:name="compatibilityMode" w:uri="http://schemas.microsoft.com/office/word" w:val="12"/>
  </w:compat>
  <w:rsids>
    <w:rsidRoot w:val="00B903AA"/>
    <w:rsid w:val="00375A0E"/>
    <w:rsid w:val="00B90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BEE6F"/>
  <w15:docId w15:val="{9C7F26B8-8F57-4A1D-A350-F7189DA88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2</Pages>
  <Words>591</Words>
  <Characters>3369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Виктор</cp:lastModifiedBy>
  <cp:revision>103</cp:revision>
  <dcterms:created xsi:type="dcterms:W3CDTF">2018-07-02T14:52:00Z</dcterms:created>
  <dcterms:modified xsi:type="dcterms:W3CDTF">2020-11-30T17:42:00Z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