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нужд  МКОУ «Большесолдатская средняя общеобразовательная школа» Большесолдатского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"БОЛЬШЕСОЛДАТСКАЯ СРЕДНЯЯ ОБЩЕОБРАЗОВАТЕЛЬНАЯ ШКОЛА" БОЛЬШЕСОЛДАТСКОГО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нужд  МКОУ «Большесолдатская средняя общеобразовательная школа» Большесолдатского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203460200248246020100100180013101244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198 509,55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"ОТЛИЧНИК" / 1658211059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147 889,52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148 882,07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"МЕБЕЛЬСТАР" / 3661034928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161 785,22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171 710,70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194 539,35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"ОТЛИЧНИК" / 1658211059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147 889,52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"ОТЛИЧНИК" / 1658211059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147 889,52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"ОТЛИЧНИК" / 1658211059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147 889,52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"ОТЛИЧНИК" / 1658211059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147 889,52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"ОТЛИЧНИК" / 1658211059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147 889,52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"ОТЛИЧНИК" / 1658211059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147 889,52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148 882,07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148 882,07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148 882,07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148 882,07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148 882,07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148 882,07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"МЕБЕЛЬСТАР" / 3661034928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161 785,22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"МЕБЕЛЬСТАР" / 3661034928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161 785,22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"МЕБЕЛЬСТАР" / 3661034928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161 785,22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"МЕБЕЛЬСТАР" / 3661034928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161 785,22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"МЕБЕЛЬСТАР" / 3661034928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161 785,22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"МЕБЕЛЬСТАР" / 3661034928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161 785,22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EA-65292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171 710,70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194 539,35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194 539,35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194 539,35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194 539,35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194 539,35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194 539,35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"ОТЛИЧНИК", предложивший цену контракта 147 889,52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"ОТЛИЧНИК",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Акимова Лидия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Надежда Афанасьевна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6</Pages>
  <Words>906</Words>
  <Characters>6907</Characters>
  <CharactersWithSpaces>7578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2020-12-01T12:30:39Z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