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82" w:rsidRDefault="00566A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4582" w:rsidRDefault="00566A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проектных и изыскательских работ на строительство «Линии наружного электроосвещения автомобильной дороги «Крым»-</w:t>
      </w:r>
      <w:proofErr w:type="spellStart"/>
      <w:r>
        <w:rPr>
          <w:rFonts w:eastAsia="Times New Roman"/>
          <w:b/>
          <w:bCs/>
          <w:sz w:val="20"/>
          <w:szCs w:val="20"/>
        </w:rPr>
        <w:t>Духовец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участке км 0+620 - км 2+300 д. Майская Заря» в Курском районе Курской </w:t>
      </w:r>
      <w:r>
        <w:rPr>
          <w:rFonts w:eastAsia="Times New Roman"/>
          <w:b/>
          <w:bCs/>
          <w:sz w:val="20"/>
          <w:szCs w:val="20"/>
        </w:rPr>
        <w:t>области"</w:t>
      </w:r>
    </w:p>
    <w:p w:rsidR="00F24582" w:rsidRPr="00566A07" w:rsidRDefault="00566A07">
      <w:pPr>
        <w:ind w:firstLine="567"/>
        <w:jc w:val="center"/>
        <w:rPr>
          <w:rFonts w:eastAsia="Times New Roman"/>
          <w:b/>
          <w:bCs/>
        </w:rPr>
      </w:pPr>
      <w:r w:rsidRPr="00566A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6A07">
        <w:rPr>
          <w:rFonts w:eastAsia="Times New Roman"/>
          <w:b/>
          <w:bCs/>
          <w:sz w:val="20"/>
          <w:szCs w:val="20"/>
        </w:rPr>
        <w:t xml:space="preserve"> 0144200001820000245) </w:t>
      </w:r>
    </w:p>
    <w:p w:rsidR="00F24582" w:rsidRPr="00566A07" w:rsidRDefault="00F24582">
      <w:pPr>
        <w:ind w:firstLine="567"/>
        <w:jc w:val="center"/>
        <w:rPr>
          <w:sz w:val="20"/>
          <w:szCs w:val="20"/>
        </w:rPr>
      </w:pPr>
    </w:p>
    <w:p w:rsidR="00F24582" w:rsidRPr="00566A07" w:rsidRDefault="00566A07">
      <w:pPr>
        <w:ind w:firstLine="567"/>
        <w:jc w:val="right"/>
      </w:pPr>
      <w:r w:rsidRPr="00566A07">
        <w:rPr>
          <w:rFonts w:eastAsia="Times New Roman"/>
          <w:sz w:val="20"/>
          <w:szCs w:val="20"/>
        </w:rPr>
        <w:t>01.12.20 14:23:34 (</w:t>
      </w:r>
      <w:r>
        <w:rPr>
          <w:rFonts w:eastAsia="Times New Roman"/>
          <w:sz w:val="20"/>
          <w:szCs w:val="20"/>
          <w:lang w:val="en-US"/>
        </w:rPr>
        <w:t>MSK</w:t>
      </w:r>
      <w:r w:rsidRPr="00566A07">
        <w:rPr>
          <w:rFonts w:eastAsia="Times New Roman"/>
          <w:sz w:val="20"/>
          <w:szCs w:val="20"/>
        </w:rPr>
        <w:t>+00:00)</w:t>
      </w:r>
    </w:p>
    <w:p w:rsidR="00F24582" w:rsidRPr="00566A07" w:rsidRDefault="00F24582">
      <w:pPr>
        <w:ind w:firstLine="567"/>
        <w:rPr>
          <w:rFonts w:eastAsia="Times New Roman"/>
          <w:sz w:val="20"/>
          <w:szCs w:val="20"/>
        </w:rPr>
      </w:pPr>
    </w:p>
    <w:p w:rsidR="00F24582" w:rsidRPr="00566A07" w:rsidRDefault="00566A07">
      <w:r>
        <w:rPr>
          <w:rFonts w:eastAsia="Times New Roman"/>
          <w:sz w:val="20"/>
          <w:szCs w:val="20"/>
        </w:rPr>
        <w:t>Место</w:t>
      </w:r>
      <w:r w:rsidRPr="00566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6A07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566A07">
        <w:rPr>
          <w:rFonts w:eastAsia="Times New Roman"/>
          <w:sz w:val="20"/>
          <w:szCs w:val="20"/>
        </w:rPr>
        <w:t>обл</w:t>
      </w:r>
      <w:proofErr w:type="spellEnd"/>
      <w:r w:rsidRPr="00566A07">
        <w:rPr>
          <w:rFonts w:eastAsia="Times New Roman"/>
          <w:sz w:val="20"/>
          <w:szCs w:val="20"/>
        </w:rPr>
        <w:t>, Курск г, УЛИЦА РАДИЩЕВА, 62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Pr="00566A07" w:rsidRDefault="00566A07">
      <w:r>
        <w:rPr>
          <w:rFonts w:eastAsia="Times New Roman"/>
          <w:sz w:val="20"/>
          <w:szCs w:val="20"/>
        </w:rPr>
        <w:t>Организатор</w:t>
      </w:r>
      <w:r w:rsidRPr="00566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A07">
        <w:rPr>
          <w:rFonts w:eastAsia="Times New Roman"/>
          <w:sz w:val="20"/>
          <w:szCs w:val="20"/>
        </w:rPr>
        <w:t xml:space="preserve">: ОБЛАСТНОЕ КАЗЕННОЕ УЧРЕЖДЕНИЕ "КОМИТЕТ СТРОИТЕЛЬСТВА И ЭКСПЛУАТАЦИИ </w:t>
      </w:r>
      <w:r w:rsidRPr="00566A07">
        <w:rPr>
          <w:rFonts w:eastAsia="Times New Roman"/>
          <w:sz w:val="20"/>
          <w:szCs w:val="20"/>
        </w:rPr>
        <w:t>АВТОМОБИЛЬНЫХ ДОРОГ КУРСКОЙ ОБЛАСТИ"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Pr="00566A07" w:rsidRDefault="00566A07">
      <w:r w:rsidRPr="00566A07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Pr="00566A07" w:rsidRDefault="00566A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6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6A07">
        <w:rPr>
          <w:rFonts w:eastAsia="Times New Roman"/>
          <w:sz w:val="20"/>
          <w:szCs w:val="20"/>
        </w:rPr>
        <w:t>: Выполнение проектных и изыскательских работ на строительство «Линии наружного эл</w:t>
      </w:r>
      <w:r w:rsidRPr="00566A07">
        <w:rPr>
          <w:rFonts w:eastAsia="Times New Roman"/>
          <w:sz w:val="20"/>
          <w:szCs w:val="20"/>
        </w:rPr>
        <w:t>ектроосвещения автомобильной дороги «Крым»-</w:t>
      </w:r>
      <w:proofErr w:type="spellStart"/>
      <w:r w:rsidRPr="00566A07">
        <w:rPr>
          <w:rFonts w:eastAsia="Times New Roman"/>
          <w:sz w:val="20"/>
          <w:szCs w:val="20"/>
        </w:rPr>
        <w:t>Духовец</w:t>
      </w:r>
      <w:proofErr w:type="spellEnd"/>
      <w:r w:rsidRPr="00566A07">
        <w:rPr>
          <w:rFonts w:eastAsia="Times New Roman"/>
          <w:sz w:val="20"/>
          <w:szCs w:val="20"/>
        </w:rPr>
        <w:t xml:space="preserve"> на участке км 0+620 - км 2+300 д. Майская Заря» в Курском районе Курской области 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Default="00566A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202462904043946320100101030077112414</w:t>
      </w:r>
    </w:p>
    <w:p w:rsidR="00F24582" w:rsidRDefault="00F24582"/>
    <w:p w:rsidR="00F24582" w:rsidRDefault="00566A0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1 385 280,00 руб.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Pr="00566A07" w:rsidRDefault="00566A07">
      <w:r>
        <w:rPr>
          <w:rFonts w:eastAsia="Times New Roman"/>
          <w:sz w:val="20"/>
          <w:szCs w:val="20"/>
        </w:rPr>
        <w:t>Снижение</w:t>
      </w:r>
      <w:r w:rsidRPr="00566A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6A07">
        <w:rPr>
          <w:rFonts w:eastAsia="Times New Roman"/>
          <w:sz w:val="20"/>
          <w:szCs w:val="20"/>
        </w:rPr>
        <w:t>, %: 30.00</w:t>
      </w:r>
    </w:p>
    <w:p w:rsidR="00F24582" w:rsidRPr="00566A07" w:rsidRDefault="00F24582">
      <w:pPr>
        <w:rPr>
          <w:rFonts w:eastAsia="Times New Roman"/>
          <w:sz w:val="20"/>
          <w:szCs w:val="20"/>
        </w:rPr>
      </w:pPr>
    </w:p>
    <w:p w:rsidR="00F24582" w:rsidRDefault="00566A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24582" w:rsidRDefault="00F24582">
      <w:pPr>
        <w:rPr>
          <w:rFonts w:eastAsia="Times New Roman"/>
          <w:sz w:val="20"/>
          <w:szCs w:val="20"/>
        </w:rPr>
      </w:pPr>
    </w:p>
    <w:p w:rsidR="00F24582" w:rsidRDefault="00566A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F24582">
        <w:tc>
          <w:tcPr>
            <w:tcW w:w="4960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24582" w:rsidRDefault="00F24582">
      <w:pPr>
        <w:rPr>
          <w:rFonts w:eastAsia="Times New Roman"/>
          <w:sz w:val="20"/>
          <w:szCs w:val="20"/>
        </w:rPr>
      </w:pPr>
    </w:p>
    <w:p w:rsidR="00F24582" w:rsidRDefault="00566A0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24582" w:rsidRDefault="00F24582">
      <w:pPr>
        <w:rPr>
          <w:rFonts w:eastAsia="Times New Roman"/>
          <w:sz w:val="20"/>
          <w:szCs w:val="20"/>
        </w:rPr>
      </w:pPr>
    </w:p>
    <w:p w:rsidR="00F24582" w:rsidRDefault="00566A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4582" w:rsidRDefault="00F24582">
      <w:pPr>
        <w:rPr>
          <w:rFonts w:eastAsia="Times New Roman"/>
          <w:sz w:val="20"/>
          <w:szCs w:val="20"/>
        </w:rPr>
      </w:pPr>
    </w:p>
    <w:tbl>
      <w:tblPr>
        <w:tblW w:w="100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6"/>
        <w:gridCol w:w="2308"/>
        <w:gridCol w:w="1543"/>
        <w:gridCol w:w="1471"/>
        <w:gridCol w:w="2317"/>
      </w:tblGrid>
      <w:tr w:rsidR="00F24582" w:rsidTr="00566A07">
        <w:trPr>
          <w:trHeight w:val="285"/>
        </w:trPr>
        <w:tc>
          <w:tcPr>
            <w:tcW w:w="10065" w:type="dxa"/>
            <w:gridSpan w:val="5"/>
            <w:shd w:val="clear" w:color="auto" w:fill="auto"/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24582" w:rsidTr="00566A07"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24582" w:rsidTr="00566A07"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EA-65757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66A07">
              <w:rPr>
                <w:sz w:val="20"/>
                <w:szCs w:val="20"/>
              </w:rPr>
              <w:t>"СТРОЙТРАНСПРОЕКТ" / 4632240325</w:t>
            </w:r>
          </w:p>
        </w:tc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969 696,00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4582" w:rsidTr="00566A07"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EA-65762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566A07">
              <w:rPr>
                <w:sz w:val="20"/>
                <w:szCs w:val="20"/>
              </w:rPr>
              <w:lastRenderedPageBreak/>
              <w:t>"СТАРТ-ПРОЕКТ" / 4632273698</w:t>
            </w:r>
          </w:p>
        </w:tc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976 622,40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4582" w:rsidTr="00566A07">
        <w:tc>
          <w:tcPr>
            <w:tcW w:w="2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EA-65645</w:t>
            </w:r>
          </w:p>
        </w:tc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ОБЩЕСТВО С ОГРАНИЧЕННОЙ ОТВЕТСТВЕННОСТЬЮ "УПРАВЛЕНИЕ КАПИТАЛЬНОГО </w:t>
            </w:r>
            <w:r w:rsidRPr="00566A07">
              <w:rPr>
                <w:sz w:val="20"/>
                <w:szCs w:val="20"/>
              </w:rPr>
              <w:t>СТРОИТЕЛЬСТВА И ПРОЕКТИРОВАНИЯ" / 4632184046</w:t>
            </w:r>
          </w:p>
        </w:tc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983 548,80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 w:rsidP="00566A07">
            <w:pPr>
              <w:pStyle w:val="af0"/>
              <w:jc w:val="both"/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</w:t>
            </w:r>
            <w:r w:rsidRPr="00566A07">
              <w:rPr>
                <w:sz w:val="20"/>
                <w:szCs w:val="20"/>
              </w:rPr>
              <w:t>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566A07">
              <w:rPr>
                <w:sz w:val="20"/>
                <w:szCs w:val="20"/>
              </w:rPr>
              <w:br/>
            </w:r>
            <w:r w:rsidRPr="00566A07">
              <w:rPr>
                <w:sz w:val="20"/>
                <w:szCs w:val="20"/>
              </w:rPr>
              <w:br/>
              <w:t>В составе заявки участника отсутствует докум</w:t>
            </w:r>
            <w:r w:rsidRPr="00566A07">
              <w:rPr>
                <w:sz w:val="20"/>
                <w:szCs w:val="20"/>
              </w:rPr>
              <w:t xml:space="preserve">ент (копия выписки из реестра членов саморегулируемых организаций в области инженерных изысканий по форме, которая утверждена Приказом </w:t>
            </w:r>
            <w:proofErr w:type="spellStart"/>
            <w:r w:rsidRPr="00566A07">
              <w:rPr>
                <w:sz w:val="20"/>
                <w:szCs w:val="20"/>
              </w:rPr>
              <w:t>Ростехнадзора</w:t>
            </w:r>
            <w:proofErr w:type="spellEnd"/>
            <w:r w:rsidRPr="00566A07">
              <w:rPr>
                <w:sz w:val="20"/>
                <w:szCs w:val="20"/>
              </w:rPr>
              <w:t xml:space="preserve"> от 04.03.2019 № 86), предоставление которого регламентировано пунктом 2 части 5 статьи 66 Федерального зако</w:t>
            </w:r>
            <w:r w:rsidRPr="00566A07">
              <w:rPr>
                <w:sz w:val="20"/>
                <w:szCs w:val="20"/>
              </w:rPr>
              <w:t>на № 44-ФЗ (пункт 2 части "Вторая часть заявки на участие в электронном аукционе должна содержать следующие документы и информацию" раздела 19 аукционной документации). Требование к членству саморегулируемой организации  в области инженерных изысканий  уст</w:t>
            </w:r>
            <w:r w:rsidRPr="00566A07">
              <w:rPr>
                <w:sz w:val="20"/>
                <w:szCs w:val="20"/>
              </w:rPr>
              <w:t>ановлено статьёй 55.8 Градостроительного кодекса Российской Федерации</w:t>
            </w:r>
          </w:p>
        </w:tc>
      </w:tr>
    </w:tbl>
    <w:p w:rsidR="00F24582" w:rsidRDefault="00F245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0"/>
        <w:gridCol w:w="2308"/>
        <w:gridCol w:w="1673"/>
        <w:gridCol w:w="1765"/>
        <w:gridCol w:w="1631"/>
      </w:tblGrid>
      <w:tr w:rsidR="00F24582">
        <w:tc>
          <w:tcPr>
            <w:tcW w:w="9977" w:type="dxa"/>
            <w:gridSpan w:val="5"/>
            <w:shd w:val="clear" w:color="auto" w:fill="auto"/>
          </w:tcPr>
          <w:p w:rsidR="00F24582" w:rsidRDefault="00566A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ОТВЕТСТВЕННОСТЬЮ "СТРОЙТРАНСПРОЕКТ" / 4632240325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969 696,00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ОБЩЕСТВО С ОГРАНИЧЕННОЙ ОТВЕТСТВЕННОСТЬЮ "СТРОЙТРАНСПРОЕКТ" / </w:t>
            </w:r>
            <w:r w:rsidRPr="00566A07">
              <w:rPr>
                <w:sz w:val="20"/>
                <w:szCs w:val="20"/>
              </w:rPr>
              <w:t>4632240325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969 696,00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ОТВЕТСТВЕННОСТЬЮ "СТРОЙТРАНСПРОЕКТ" / 4632240325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969 696,00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</w:t>
            </w:r>
            <w:r w:rsidRPr="00566A07">
              <w:rPr>
                <w:sz w:val="20"/>
                <w:szCs w:val="20"/>
              </w:rPr>
              <w:t>ОСТЬЮ  "СТАРТ-ПРОЕКТ" / 4632273698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976 622,40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ОТВЕТСТВЕННОСТЬЮ  "СТАРТ-ПРОЕКТ" / 4632273698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976 622,40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 xml:space="preserve">ОБЩЕСТВО С </w:t>
            </w:r>
            <w:r w:rsidRPr="00566A07">
              <w:rPr>
                <w:sz w:val="20"/>
                <w:szCs w:val="20"/>
              </w:rPr>
              <w:t>ОГРАНИЧЕННОЙ ОТВЕТСТВЕННОСТЬЮ  "СТАРТ-ПРОЕКТ" / 4632273698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976 622,40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ОТВЕТСТВЕННОСТЬЮ "УПРАВЛЕНИЕ КАПИТАЛЬНОГО СТРОИТЕЛЬСТВА И ПРОЕКТИРОВАНИЯ" / 4632184046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983 548,80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 ОТВЕТСТВЕННОСТЬЮ "УПРАВЛЕНИЕ КАПИТАЛЬНОГО СТРОИТЕЛЬСТВА И ПРОЕКТИРОВАНИЯ" / 4632184046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983 548,80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5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Pr="00566A07" w:rsidRDefault="00566A07">
            <w:pPr>
              <w:rPr>
                <w:sz w:val="20"/>
                <w:szCs w:val="20"/>
              </w:rPr>
            </w:pPr>
            <w:r w:rsidRPr="00566A07">
              <w:rPr>
                <w:sz w:val="20"/>
                <w:szCs w:val="20"/>
              </w:rPr>
              <w:t>ОБЩЕСТВО С ОГРАНИЧЕННОЙ</w:t>
            </w:r>
            <w:r w:rsidRPr="00566A07">
              <w:rPr>
                <w:sz w:val="20"/>
                <w:szCs w:val="20"/>
              </w:rPr>
              <w:t xml:space="preserve"> ОТВЕТСТВЕННОСТЬЮ "УПРАВЛЕНИЕ КАПИТАЛЬНОГО СТРОИТЕЛЬСТВА И ПРОЕКТИРОВАНИЯ" / 4632184046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983 548,80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582" w:rsidRDefault="00566A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4582" w:rsidRDefault="00F24582">
      <w:pPr>
        <w:jc w:val="both"/>
        <w:rPr>
          <w:rFonts w:eastAsia="Times New Roman"/>
          <w:sz w:val="20"/>
          <w:szCs w:val="20"/>
          <w:lang w:val="en-US"/>
        </w:rPr>
      </w:pPr>
    </w:p>
    <w:p w:rsidR="00F24582" w:rsidRDefault="00566A0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"СТРОЙТРАНСПРОЕКТ", предложивший цену контракта 969 696,00 руб.</w:t>
      </w:r>
    </w:p>
    <w:p w:rsidR="00F24582" w:rsidRDefault="00F24582">
      <w:pPr>
        <w:jc w:val="both"/>
        <w:rPr>
          <w:rFonts w:eastAsia="Times New Roman"/>
          <w:sz w:val="20"/>
          <w:szCs w:val="20"/>
        </w:rPr>
      </w:pPr>
    </w:p>
    <w:p w:rsidR="00F24582" w:rsidRDefault="00566A0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"СТРОЙТРАНСПРОЕКТ",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4582" w:rsidRDefault="00F24582">
      <w:pPr>
        <w:jc w:val="both"/>
        <w:rPr>
          <w:rFonts w:eastAsia="Times New Roman"/>
          <w:sz w:val="20"/>
          <w:szCs w:val="20"/>
        </w:rPr>
      </w:pPr>
    </w:p>
    <w:p w:rsidR="00F24582" w:rsidRDefault="00566A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4582" w:rsidRDefault="00F24582">
      <w:pPr>
        <w:jc w:val="both"/>
        <w:rPr>
          <w:rFonts w:eastAsia="Times New Roman"/>
          <w:sz w:val="20"/>
          <w:szCs w:val="20"/>
        </w:rPr>
      </w:pPr>
    </w:p>
    <w:p w:rsidR="00F24582" w:rsidRDefault="00566A07">
      <w:r>
        <w:rPr>
          <w:rFonts w:eastAsia="Times New Roman"/>
          <w:sz w:val="20"/>
          <w:szCs w:val="20"/>
        </w:rPr>
        <w:t>Подписи</w:t>
      </w:r>
    </w:p>
    <w:p w:rsidR="00F24582" w:rsidRDefault="00F245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4582">
        <w:tc>
          <w:tcPr>
            <w:tcW w:w="3307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4582" w:rsidRDefault="00F24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24582">
        <w:tc>
          <w:tcPr>
            <w:tcW w:w="3307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4582" w:rsidRDefault="00F24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F24582">
        <w:tc>
          <w:tcPr>
            <w:tcW w:w="3307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4582" w:rsidRDefault="00F245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4582" w:rsidRDefault="00566A0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566A0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582"/>
    <w:rsid w:val="00566A07"/>
    <w:rsid w:val="00F2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321E1-15FB-49C5-9D21-EF678D43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2020-12-01T11:27:00Z</cp:lastPrinted>
  <dcterms:created xsi:type="dcterms:W3CDTF">2020-12-01T11:27:00Z</dcterms:created>
  <dcterms:modified xsi:type="dcterms:W3CDTF">2020-12-01T11:27:00Z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