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1D6" w:rsidRDefault="0033299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F51D6" w:rsidRDefault="0033299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 xml:space="preserve">Оказание образовательных услуг по проведению повышения квалификации работников физической культуры и спорта по вопросам обеспечения доступности для инвалидов объектов и оказываемых услуг для нужд Комитета по физической культуре и спорту" </w:t>
      </w:r>
    </w:p>
    <w:p w:rsidR="00AF51D6" w:rsidRDefault="0033299C">
      <w:pPr>
        <w:ind w:firstLine="567"/>
        <w:jc w:val="center"/>
      </w:pPr>
      <w:r w:rsidRPr="0077103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71038">
        <w:rPr>
          <w:rFonts w:eastAsia="Times New Roman"/>
          <w:b/>
          <w:bCs/>
          <w:sz w:val="20"/>
          <w:szCs w:val="20"/>
        </w:rPr>
        <w:t xml:space="preserve"> 0172</w:t>
      </w:r>
      <w:r w:rsidRPr="00771038">
        <w:rPr>
          <w:rFonts w:eastAsia="Times New Roman"/>
          <w:b/>
          <w:bCs/>
          <w:sz w:val="20"/>
          <w:szCs w:val="20"/>
        </w:rPr>
        <w:t xml:space="preserve">200004520000039) </w:t>
      </w:r>
    </w:p>
    <w:p w:rsidR="00AF51D6" w:rsidRPr="00771038" w:rsidRDefault="00AF51D6">
      <w:pPr>
        <w:ind w:firstLine="567"/>
        <w:jc w:val="center"/>
        <w:rPr>
          <w:sz w:val="20"/>
          <w:szCs w:val="20"/>
        </w:rPr>
      </w:pPr>
    </w:p>
    <w:p w:rsidR="00AF51D6" w:rsidRDefault="0033299C">
      <w:pPr>
        <w:ind w:firstLine="567"/>
        <w:jc w:val="right"/>
      </w:pPr>
      <w:r w:rsidRPr="00771038">
        <w:rPr>
          <w:rFonts w:eastAsia="Times New Roman"/>
          <w:sz w:val="20"/>
          <w:szCs w:val="20"/>
        </w:rPr>
        <w:t>30.11.20 15:30:28 (</w:t>
      </w:r>
      <w:r>
        <w:rPr>
          <w:rFonts w:eastAsia="Times New Roman"/>
          <w:sz w:val="20"/>
          <w:szCs w:val="20"/>
          <w:lang w:val="en-US"/>
        </w:rPr>
        <w:t>MSK</w:t>
      </w:r>
      <w:r w:rsidRPr="00771038">
        <w:rPr>
          <w:rFonts w:eastAsia="Times New Roman"/>
          <w:sz w:val="20"/>
          <w:szCs w:val="20"/>
        </w:rPr>
        <w:t>+00:00)</w:t>
      </w:r>
    </w:p>
    <w:p w:rsidR="00AF51D6" w:rsidRPr="00771038" w:rsidRDefault="00AF51D6">
      <w:pPr>
        <w:ind w:firstLine="567"/>
        <w:rPr>
          <w:rFonts w:eastAsia="Times New Roman"/>
          <w:sz w:val="20"/>
          <w:szCs w:val="20"/>
        </w:rPr>
      </w:pPr>
    </w:p>
    <w:p w:rsidR="00AF51D6" w:rsidRDefault="0033299C">
      <w:r>
        <w:rPr>
          <w:rFonts w:eastAsia="Times New Roman"/>
          <w:sz w:val="20"/>
          <w:szCs w:val="20"/>
        </w:rPr>
        <w:t>Организатор</w:t>
      </w:r>
      <w:r w:rsidRPr="007710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1038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AF51D6" w:rsidRPr="00771038" w:rsidRDefault="00AF51D6">
      <w:pPr>
        <w:rPr>
          <w:rFonts w:eastAsia="Times New Roman"/>
          <w:sz w:val="20"/>
          <w:szCs w:val="20"/>
        </w:rPr>
      </w:pPr>
    </w:p>
    <w:p w:rsidR="00AF51D6" w:rsidRDefault="0033299C">
      <w:r>
        <w:rPr>
          <w:rFonts w:eastAsia="Times New Roman"/>
          <w:sz w:val="20"/>
          <w:szCs w:val="20"/>
        </w:rPr>
        <w:t>Заказчик</w:t>
      </w:r>
      <w:r w:rsidRPr="00771038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AF51D6" w:rsidRPr="00771038" w:rsidRDefault="00AF51D6">
      <w:pPr>
        <w:rPr>
          <w:rFonts w:eastAsia="Times New Roman"/>
          <w:sz w:val="20"/>
          <w:szCs w:val="20"/>
        </w:rPr>
      </w:pPr>
    </w:p>
    <w:p w:rsidR="00AF51D6" w:rsidRDefault="003329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образовательных услуг по проведению повышения квалификации ра</w:t>
      </w:r>
      <w:r>
        <w:rPr>
          <w:rFonts w:eastAsia="Times New Roman"/>
          <w:sz w:val="20"/>
          <w:szCs w:val="20"/>
        </w:rPr>
        <w:t>ботников физической культуры и спорта по вопросам обеспечения доступности для инвалидов объектов и оказываемых услуг для нужд Комитета по физической культуре и спорту</w:t>
      </w:r>
    </w:p>
    <w:p w:rsidR="00AF51D6" w:rsidRDefault="00AF51D6">
      <w:pPr>
        <w:rPr>
          <w:rFonts w:eastAsia="Times New Roman"/>
          <w:sz w:val="20"/>
          <w:szCs w:val="20"/>
        </w:rPr>
      </w:pPr>
    </w:p>
    <w:p w:rsidR="00AF51D6" w:rsidRDefault="0033299C">
      <w:r>
        <w:rPr>
          <w:rFonts w:eastAsia="Times New Roman"/>
          <w:sz w:val="20"/>
          <w:szCs w:val="20"/>
        </w:rPr>
        <w:t>Начальная (максимальная) цена контракта: 166 199,94 руб.</w:t>
      </w:r>
    </w:p>
    <w:p w:rsidR="00AF51D6" w:rsidRDefault="00AF51D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AF51D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F51D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F51D6" w:rsidRDefault="0033299C">
                  <w:pPr>
                    <w:jc w:val="both"/>
                  </w:pPr>
                  <w:r w:rsidRPr="00771038">
                    <w:rPr>
                      <w:sz w:val="20"/>
                      <w:szCs w:val="20"/>
                    </w:rPr>
                    <w:t>Единые требования к</w:t>
                  </w:r>
                  <w:r w:rsidRPr="00771038">
                    <w:rPr>
                      <w:sz w:val="20"/>
                      <w:szCs w:val="20"/>
                    </w:rPr>
                    <w:t xml:space="preserve">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 Статьи 31 Федерального закона № 44-ФЗ)</w:t>
                  </w:r>
                </w:p>
                <w:p w:rsidR="00AF51D6" w:rsidRDefault="0033299C">
                  <w:pPr>
                    <w:jc w:val="both"/>
                  </w:pPr>
                  <w:r w:rsidRPr="00771038">
                    <w:rPr>
                      <w:sz w:val="20"/>
                      <w:szCs w:val="20"/>
                    </w:rPr>
                    <w:t>параграф 1 части 1 статьи 31:Участник электронного аукциона должен соответствовать обязательным требованиям, предъявляемым законодательством Российской Федерации к лицам, осущест</w:t>
                  </w:r>
                  <w:r w:rsidRPr="00771038">
                    <w:rPr>
                      <w:sz w:val="20"/>
                      <w:szCs w:val="20"/>
                    </w:rPr>
                    <w:t xml:space="preserve">вляющим поставки товаров, выполнение работ, оказание услуг, являющихся объектом закупки:  - иметь соответствующую лицензию на право оказывать образовательные услуги. </w:t>
                  </w:r>
                  <w:proofErr w:type="gramStart"/>
                  <w:r w:rsidRPr="00771038">
                    <w:rPr>
                      <w:sz w:val="20"/>
                      <w:szCs w:val="20"/>
                    </w:rPr>
                    <w:t>Требование установлено в соответствии с пунктом 40 статьи 12 Федерального закона от 04.05.</w:t>
                  </w:r>
                  <w:r w:rsidRPr="00771038">
                    <w:rPr>
                      <w:sz w:val="20"/>
                      <w:szCs w:val="20"/>
                    </w:rPr>
                    <w:t>2011 № 99-ФЗ «О лицензировании отдельных видов деятельности»; - осуществлять образовательную деятельность по дополнительным профессиональным программам в соответствии с законодательством Российской Федерации, Порядком организации и осуществления образовате</w:t>
                  </w:r>
                  <w:r w:rsidRPr="00771038">
                    <w:rPr>
                      <w:sz w:val="20"/>
                      <w:szCs w:val="20"/>
                    </w:rPr>
                    <w:t>льной деятельности по дополнительным профессиональным программам, утверждённым приказом Министерства образования  и науки Российской Федерации от 01.07.2013 № 499.</w:t>
                  </w:r>
                  <w:proofErr w:type="gramEnd"/>
                  <w:r w:rsidRPr="00771038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 w:rsidR="00AF51D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F51D6" w:rsidRDefault="0033299C">
                  <w:pPr>
                    <w:jc w:val="both"/>
                  </w:pPr>
                  <w:r w:rsidRPr="00771038">
                    <w:rPr>
                      <w:sz w:val="20"/>
                      <w:szCs w:val="20"/>
                    </w:rPr>
                    <w:t xml:space="preserve">Единые требования </w:t>
                  </w:r>
                  <w:r w:rsidRPr="00771038">
                    <w:rPr>
                      <w:sz w:val="20"/>
                      <w:szCs w:val="20"/>
                    </w:rPr>
                    <w:t xml:space="preserve">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1.1 статьи 31 Федерального закона № 44-ФЗ)</w:t>
                  </w:r>
                </w:p>
                <w:p w:rsidR="00AF51D6" w:rsidRDefault="0033299C">
                  <w:pPr>
                    <w:jc w:val="both"/>
                  </w:pPr>
                  <w:r w:rsidRPr="00771038">
                    <w:rPr>
                      <w:sz w:val="20"/>
                      <w:szCs w:val="20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 w:rsidR="00AF51D6" w:rsidRPr="00771038" w:rsidRDefault="00AF51D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AF51D6" w:rsidRDefault="00AF51D6">
      <w:pPr>
        <w:rPr>
          <w:rFonts w:eastAsia="Times New Roman"/>
          <w:sz w:val="20"/>
          <w:szCs w:val="20"/>
        </w:rPr>
      </w:pPr>
    </w:p>
    <w:p w:rsidR="00AF51D6" w:rsidRDefault="003329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F51D6">
        <w:tc>
          <w:tcPr>
            <w:tcW w:w="4960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AF51D6">
        <w:tc>
          <w:tcPr>
            <w:tcW w:w="4960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 xml:space="preserve">Попова </w:t>
            </w:r>
            <w:r>
              <w:rPr>
                <w:sz w:val="20"/>
                <w:szCs w:val="20"/>
                <w:lang w:val="en-US"/>
              </w:rPr>
              <w:t>Ольга Алексеевна</w:t>
            </w:r>
          </w:p>
        </w:tc>
      </w:tr>
      <w:tr w:rsidR="00AF51D6">
        <w:tc>
          <w:tcPr>
            <w:tcW w:w="4960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AF51D6">
        <w:tc>
          <w:tcPr>
            <w:tcW w:w="4960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AF51D6">
        <w:tc>
          <w:tcPr>
            <w:tcW w:w="4960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AF51D6">
        <w:tc>
          <w:tcPr>
            <w:tcW w:w="4960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AF51D6">
        <w:tc>
          <w:tcPr>
            <w:tcW w:w="4960" w:type="dxa"/>
            <w:shd w:val="clear" w:color="auto" w:fill="auto"/>
          </w:tcPr>
          <w:p w:rsidR="00AF51D6" w:rsidRDefault="0033299C">
            <w:r w:rsidRPr="0077103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F51D6" w:rsidRDefault="0033299C"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AF51D6" w:rsidRDefault="00AF51D6">
      <w:pPr>
        <w:rPr>
          <w:rFonts w:eastAsia="Times New Roman"/>
          <w:sz w:val="20"/>
          <w:szCs w:val="20"/>
        </w:rPr>
      </w:pPr>
    </w:p>
    <w:p w:rsidR="00AF51D6" w:rsidRDefault="0033299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F51D6" w:rsidRDefault="00AF51D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F51D6">
        <w:tc>
          <w:tcPr>
            <w:tcW w:w="9922" w:type="dxa"/>
            <w:shd w:val="clear" w:color="auto" w:fill="auto"/>
          </w:tcPr>
          <w:p w:rsidR="00AF51D6" w:rsidRDefault="003329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F51D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EA-65090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"ВОСТОЧНО-ЕВРОПЕЙСКОЕ УЧЕБНОЕ ЗАВЕДЕНИЕ "</w:t>
            </w:r>
            <w:r>
              <w:rPr>
                <w:sz w:val="20"/>
                <w:szCs w:val="20"/>
              </w:rPr>
              <w:t>ИНСТИТУТ МЕНЕДЖМЕНТА, МАРКЕТИНГА И ПРАВА" / 6321070900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166 199,93 руб.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103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</w:t>
            </w:r>
            <w:r w:rsidRPr="00771038">
              <w:rPr>
                <w:sz w:val="20"/>
                <w:szCs w:val="20"/>
              </w:rPr>
              <w:t>ом аукционе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Попова Ольга Алексеевна: Участник электронного аукци</w:t>
            </w:r>
            <w:r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Татаурова Людмил</w:t>
            </w:r>
            <w:r>
              <w:rPr>
                <w:sz w:val="20"/>
                <w:szCs w:val="20"/>
              </w:rPr>
              <w:t>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Базина Ольга Ивановна: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r>
              <w:rPr>
                <w:sz w:val="20"/>
                <w:szCs w:val="20"/>
              </w:rPr>
              <w:br/>
              <w:t>6.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51D6" w:rsidRDefault="00AF51D6">
            <w:pPr>
              <w:ind w:left="-45"/>
              <w:rPr>
                <w:sz w:val="20"/>
                <w:szCs w:val="20"/>
              </w:rPr>
            </w:pPr>
          </w:p>
        </w:tc>
      </w:tr>
      <w:tr w:rsidR="00AF51D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EA-65092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КЛИМОВА ОЛ</w:t>
            </w:r>
            <w:r>
              <w:rPr>
                <w:sz w:val="20"/>
                <w:szCs w:val="20"/>
              </w:rPr>
              <w:t>ЬГА ВЛАДИМИРОВНА / 632112541504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29 847,23 руб.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1038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AF51D6" w:rsidRDefault="0033299C">
            <w:pPr>
              <w:ind w:left="72" w:firstLine="117"/>
            </w:pPr>
            <w:r w:rsidRPr="00771038">
              <w:rPr>
                <w:sz w:val="20"/>
                <w:szCs w:val="20"/>
              </w:rPr>
              <w:t xml:space="preserve">Обоснование: несоответствие участника такого аукциона </w:t>
            </w:r>
            <w:proofErr w:type="gramStart"/>
            <w:r w:rsidRPr="00771038">
              <w:rPr>
                <w:sz w:val="20"/>
                <w:szCs w:val="20"/>
              </w:rPr>
              <w:t>требованиям, установленным в соответствии со статьей 31 Федерального закона №44-ФЗ</w:t>
            </w:r>
            <w:r w:rsidRPr="00771038">
              <w:rPr>
                <w:sz w:val="20"/>
                <w:szCs w:val="20"/>
              </w:rPr>
              <w:br/>
              <w:t>Участник закупки не предоставил</w:t>
            </w:r>
            <w:proofErr w:type="gramEnd"/>
            <w:r w:rsidRPr="00771038">
              <w:rPr>
                <w:sz w:val="20"/>
                <w:szCs w:val="20"/>
              </w:rPr>
              <w:t xml:space="preserve"> в составе своей заявки лицензию на право оказывать образовательные услуги. </w:t>
            </w:r>
            <w:proofErr w:type="gramStart"/>
            <w:r w:rsidRPr="00771038">
              <w:rPr>
                <w:sz w:val="20"/>
                <w:szCs w:val="20"/>
              </w:rPr>
              <w:t>Требование у</w:t>
            </w:r>
            <w:r w:rsidRPr="00771038">
              <w:rPr>
                <w:sz w:val="20"/>
                <w:szCs w:val="20"/>
              </w:rPr>
              <w:t>становлено в соответствии с пунктом 40 статьи 12 Федерального закона от 04.05.2011 № 99-ФЗ «О лицензировании отдельных видов деятельности»:  - осуществлять образовательную деятельность по дополнительным профессиональным программам в соответствии с законода</w:t>
            </w:r>
            <w:r w:rsidRPr="00771038">
              <w:rPr>
                <w:sz w:val="20"/>
                <w:szCs w:val="20"/>
              </w:rPr>
              <w:t>тельством Российской Федерации, Порядком организации и осуществления образовательной деятельности по дополнительным профессиональным программам, утверждённым приказом Министерства образования и науки Российской Федерации от 01.07.2013 № 499.</w:t>
            </w:r>
            <w:r w:rsidRPr="00771038">
              <w:rPr>
                <w:sz w:val="20"/>
                <w:szCs w:val="20"/>
              </w:rPr>
              <w:br/>
            </w:r>
            <w:proofErr w:type="gramEnd"/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Сведения о ре</w:t>
            </w:r>
            <w:r>
              <w:rPr>
                <w:sz w:val="20"/>
                <w:szCs w:val="20"/>
              </w:rPr>
              <w:t>шении членов аукционной комиссии: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</w:t>
            </w:r>
            <w:r>
              <w:rPr>
                <w:sz w:val="20"/>
                <w:szCs w:val="20"/>
              </w:rPr>
              <w:t>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2. Попова Ольга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</w:t>
            </w:r>
            <w:r>
              <w:rPr>
                <w:sz w:val="20"/>
                <w:szCs w:val="20"/>
              </w:rPr>
              <w:t>ка такого аукциона требованиям,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3. Тарасова Наталия Владимировна: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</w:t>
            </w:r>
            <w:r>
              <w:rPr>
                <w:sz w:val="20"/>
                <w:szCs w:val="20"/>
              </w:rPr>
              <w:t>боснование отказа: несоответствие участника такого аукциона требованиям,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4. Татаурова Людмила Николаевна: Участник электронного аукциона и поданная им заявка НЕ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5. Базина Ольга Ивановна: Участник электронного аукциона и поданная им з</w:t>
            </w:r>
            <w:r>
              <w:rPr>
                <w:sz w:val="20"/>
                <w:szCs w:val="20"/>
              </w:rPr>
              <w:t>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6. Полякова Элеонора Аркадьевна: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несоответствие участника такого аукциона требованиям, установленным в соответствии со статьей 31 Федерального закона №44-ФЗ</w:t>
            </w:r>
            <w:r>
              <w:rPr>
                <w:sz w:val="20"/>
                <w:szCs w:val="20"/>
              </w:rPr>
              <w:br/>
            </w:r>
          </w:p>
          <w:p w:rsidR="00AF51D6" w:rsidRDefault="00AF51D6">
            <w:pPr>
              <w:ind w:left="-45"/>
              <w:rPr>
                <w:sz w:val="20"/>
                <w:szCs w:val="20"/>
              </w:rPr>
            </w:pPr>
          </w:p>
        </w:tc>
      </w:tr>
      <w:tr w:rsidR="00AF51D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EA-65063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АВТОНОМНАЯ НЕКОММЕРЧЕСКАЯ ОРГАНИЗАЦИЯ ДОПОЛНИТЕЛЬНОГО ПРОФЕССИОНАЛЬНОГО ОБРАЗОВАНИЯ "УЧЕБНЫЙ ЦЕНТР "ПЕДАГОГИЧЕСКИЙ </w:t>
            </w:r>
            <w:r>
              <w:rPr>
                <w:sz w:val="20"/>
                <w:szCs w:val="20"/>
              </w:rPr>
              <w:lastRenderedPageBreak/>
              <w:t>АЛЬЯНС" / 7814663708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</w:t>
            </w:r>
            <w:r>
              <w:rPr>
                <w:sz w:val="20"/>
                <w:szCs w:val="20"/>
              </w:rPr>
              <w:t>ракта, сделанное участником аукциона: 29 847,23 руб.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103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r>
              <w:rPr>
                <w:sz w:val="20"/>
                <w:szCs w:val="20"/>
              </w:rPr>
              <w:t>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Татаурова Людмила Николаевна: Участник электронного аукциона и поданная им заявка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sz w:val="20"/>
                <w:szCs w:val="20"/>
              </w:rPr>
              <w:br/>
              <w:t>5.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Полякова Элеонора Аркадьевна: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  <w:p w:rsidR="00AF51D6" w:rsidRDefault="00AF51D6">
            <w:pPr>
              <w:ind w:left="-45"/>
              <w:rPr>
                <w:sz w:val="20"/>
                <w:szCs w:val="20"/>
              </w:rPr>
            </w:pPr>
          </w:p>
        </w:tc>
      </w:tr>
      <w:tr w:rsidR="00AF51D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EA-64652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АВТОНОМНАЯ НЕКОММЕРЧЕСКАЯ ОРГАНИЗАЦИЯ ДОПОЛНИТЕЛЬНОГО ПРОФЕССИОНАЛЬНОГО ОБРАЗОВАНИЯ "ВОСТОЧНО-ЕВРОПЕЙ</w:t>
            </w:r>
            <w:r>
              <w:rPr>
                <w:sz w:val="20"/>
                <w:szCs w:val="20"/>
              </w:rPr>
              <w:t>СКАЯ АКАДЕМИЯ" / 7722483470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30 678,23 руб.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103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Попова Ольга Алексеевна: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Татаурова Людмила Николаевна: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Поляко</w:t>
            </w:r>
            <w:r>
              <w:rPr>
                <w:sz w:val="20"/>
                <w:szCs w:val="20"/>
              </w:rPr>
              <w:t>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51D6" w:rsidRDefault="00AF51D6">
            <w:pPr>
              <w:ind w:left="-45"/>
              <w:rPr>
                <w:sz w:val="20"/>
                <w:szCs w:val="20"/>
              </w:rPr>
            </w:pPr>
          </w:p>
        </w:tc>
      </w:tr>
      <w:tr w:rsidR="00AF51D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EA-64016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</w:t>
            </w:r>
            <w:r>
              <w:rPr>
                <w:sz w:val="20"/>
                <w:szCs w:val="20"/>
              </w:rPr>
              <w:t>ННОСТЬЮ "АКАДЕМИЯ СОВРЕМЕННОГО ПРОФЕССИОНАЛЬНОГО ОБРАЗОВАНИЯ" / 6229092362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52 000,23 руб.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7103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</w:t>
            </w:r>
            <w:r w:rsidRPr="00771038">
              <w:rPr>
                <w:sz w:val="20"/>
                <w:szCs w:val="20"/>
              </w:rPr>
              <w:t>нтации об электронном аукционе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F51D6" w:rsidRDefault="0033299C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Попова Ольга Алексеевна: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4.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Базина Ольга Ивановна: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  <w:r>
              <w:rPr>
                <w:sz w:val="20"/>
                <w:szCs w:val="20"/>
              </w:rPr>
              <w:br/>
              <w:t>6.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F51D6" w:rsidRDefault="00AF51D6">
            <w:pPr>
              <w:ind w:left="-45"/>
              <w:rPr>
                <w:sz w:val="20"/>
                <w:szCs w:val="20"/>
              </w:rPr>
            </w:pPr>
          </w:p>
        </w:tc>
      </w:tr>
    </w:tbl>
    <w:p w:rsidR="00AF51D6" w:rsidRPr="00771038" w:rsidRDefault="00AF51D6">
      <w:pPr>
        <w:jc w:val="both"/>
        <w:rPr>
          <w:rFonts w:eastAsia="Times New Roman"/>
          <w:sz w:val="20"/>
          <w:szCs w:val="20"/>
        </w:rPr>
      </w:pPr>
    </w:p>
    <w:p w:rsidR="00AF51D6" w:rsidRDefault="0033299C">
      <w:pPr>
        <w:jc w:val="both"/>
      </w:pPr>
      <w:r>
        <w:rPr>
          <w:rFonts w:eastAsia="Times New Roman"/>
          <w:sz w:val="20"/>
          <w:szCs w:val="20"/>
        </w:rPr>
        <w:lastRenderedPageBreak/>
        <w:t>Победителем аукциона признается АВТОНОМНАЯ НЕКОММЕРЧЕСКАЯ ОРГАНИЗАЦИЯ ДО</w:t>
      </w:r>
      <w:r>
        <w:rPr>
          <w:rFonts w:eastAsia="Times New Roman"/>
          <w:sz w:val="20"/>
          <w:szCs w:val="20"/>
        </w:rPr>
        <w:t>ПОЛНИТЕЛЬНОГО ПРОФЕССИОНАЛЬНОГО ОБРАЗОВАНИЯ "УЧЕБНЫЙ ЦЕНТР "ПЕДАГОГИЧЕСКИЙ АЛЬЯНС"</w:t>
      </w:r>
    </w:p>
    <w:p w:rsidR="00AF51D6" w:rsidRDefault="0033299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нужд.</w:t>
      </w:r>
    </w:p>
    <w:p w:rsidR="00AF51D6" w:rsidRDefault="00AF51D6">
      <w:pPr>
        <w:rPr>
          <w:rFonts w:eastAsia="Times New Roman"/>
          <w:sz w:val="20"/>
          <w:szCs w:val="20"/>
        </w:rPr>
      </w:pPr>
    </w:p>
    <w:p w:rsidR="00AF51D6" w:rsidRDefault="003329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F51D6" w:rsidRDefault="00AF51D6">
      <w:pPr>
        <w:rPr>
          <w:rFonts w:eastAsia="Times New Roman"/>
          <w:sz w:val="20"/>
          <w:szCs w:val="20"/>
        </w:rPr>
      </w:pPr>
    </w:p>
    <w:p w:rsidR="00AF51D6" w:rsidRDefault="0033299C"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F51D6" w:rsidRDefault="00AF51D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F51D6">
        <w:tc>
          <w:tcPr>
            <w:tcW w:w="3307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shd w:val="clear" w:color="auto" w:fill="auto"/>
          </w:tcPr>
          <w:p w:rsidR="00AF51D6" w:rsidRDefault="00AF5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AF51D6">
        <w:tc>
          <w:tcPr>
            <w:tcW w:w="3307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AF51D6" w:rsidRDefault="00AF5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Попова Ольга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AF51D6">
        <w:tc>
          <w:tcPr>
            <w:tcW w:w="3307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AF51D6" w:rsidRDefault="00AF5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AF51D6">
        <w:tc>
          <w:tcPr>
            <w:tcW w:w="3307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AF51D6" w:rsidRDefault="00AF5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AF51D6">
        <w:tc>
          <w:tcPr>
            <w:tcW w:w="3307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AF51D6" w:rsidRDefault="00AF5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AF51D6">
        <w:tc>
          <w:tcPr>
            <w:tcW w:w="3307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AF51D6" w:rsidRDefault="00AF5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AF51D6">
        <w:tc>
          <w:tcPr>
            <w:tcW w:w="3307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 w:rsidRPr="0077103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F51D6" w:rsidRPr="00771038" w:rsidRDefault="00AF5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F51D6" w:rsidRDefault="0033299C">
            <w:pPr>
              <w:pStyle w:val="af8"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33299C" w:rsidRDefault="0033299C"/>
    <w:sectPr w:rsidR="0033299C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99C" w:rsidRDefault="0033299C">
      <w:r>
        <w:separator/>
      </w:r>
    </w:p>
  </w:endnote>
  <w:endnote w:type="continuationSeparator" w:id="0">
    <w:p w:rsidR="0033299C" w:rsidRDefault="00332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1D6" w:rsidRDefault="00AF51D6">
    <w:pPr>
      <w:jc w:val="both"/>
      <w:rPr>
        <w:sz w:val="18"/>
        <w:szCs w:val="18"/>
        <w:vertAlign w:val="superscript"/>
      </w:rPr>
    </w:pPr>
  </w:p>
  <w:p w:rsidR="00AF51D6" w:rsidRDefault="00AF51D6">
    <w:pPr>
      <w:pStyle w:val="afd"/>
    </w:pPr>
  </w:p>
  <w:p w:rsidR="00AF51D6" w:rsidRDefault="00AF51D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99C" w:rsidRDefault="0033299C"/>
  </w:footnote>
  <w:footnote w:type="continuationSeparator" w:id="0">
    <w:p w:rsidR="0033299C" w:rsidRDefault="0033299C">
      <w:r>
        <w:continuationSeparator/>
      </w:r>
    </w:p>
  </w:footnote>
  <w:footnote w:id="1">
    <w:p w:rsidR="00AF51D6" w:rsidRDefault="0033299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1D6"/>
    <w:rsid w:val="0033299C"/>
    <w:rsid w:val="00771038"/>
    <w:rsid w:val="00AF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1757</Words>
  <Characters>10019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dcterms:created xsi:type="dcterms:W3CDTF">2020-11-30T12:32:00Z</dcterms:created>
  <dcterms:modified xsi:type="dcterms:W3CDTF">2020-11-30T12:32:00Z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