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D85" w:rsidRDefault="005B642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F6D85" w:rsidRDefault="005B642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и поставке сувенирной продукции в рамках реализации проекта "Вектор-Спорт"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2F6D85" w:rsidRDefault="005B6428">
      <w:pPr>
        <w:ind w:firstLine="567"/>
        <w:jc w:val="center"/>
      </w:pPr>
      <w:r w:rsidRPr="00986A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6AD5">
        <w:rPr>
          <w:rFonts w:eastAsia="Times New Roman"/>
          <w:b/>
          <w:bCs/>
          <w:sz w:val="20"/>
          <w:szCs w:val="20"/>
        </w:rPr>
        <w:t xml:space="preserve"> 0172200004520000041) </w:t>
      </w:r>
    </w:p>
    <w:p w:rsidR="002F6D85" w:rsidRPr="00986AD5" w:rsidRDefault="002F6D85">
      <w:pPr>
        <w:ind w:firstLine="567"/>
        <w:jc w:val="center"/>
        <w:rPr>
          <w:sz w:val="20"/>
          <w:szCs w:val="20"/>
        </w:rPr>
      </w:pPr>
    </w:p>
    <w:p w:rsidR="002F6D85" w:rsidRDefault="005B6428">
      <w:pPr>
        <w:ind w:firstLine="567"/>
        <w:jc w:val="right"/>
      </w:pPr>
      <w:r w:rsidRPr="00986AD5">
        <w:rPr>
          <w:rFonts w:eastAsia="Times New Roman"/>
          <w:sz w:val="20"/>
          <w:szCs w:val="20"/>
        </w:rPr>
        <w:t>30.11.20 11:54:02 (</w:t>
      </w:r>
      <w:r>
        <w:rPr>
          <w:rFonts w:eastAsia="Times New Roman"/>
          <w:sz w:val="20"/>
          <w:szCs w:val="20"/>
          <w:lang w:val="en-US"/>
        </w:rPr>
        <w:t>MSK</w:t>
      </w:r>
      <w:r w:rsidRPr="00986AD5">
        <w:rPr>
          <w:rFonts w:eastAsia="Times New Roman"/>
          <w:sz w:val="20"/>
          <w:szCs w:val="20"/>
        </w:rPr>
        <w:t>+00:00)</w:t>
      </w:r>
    </w:p>
    <w:p w:rsidR="002F6D85" w:rsidRPr="00986AD5" w:rsidRDefault="002F6D85">
      <w:pPr>
        <w:ind w:firstLine="567"/>
        <w:rPr>
          <w:rFonts w:eastAsia="Times New Roman"/>
          <w:sz w:val="20"/>
          <w:szCs w:val="20"/>
        </w:rPr>
      </w:pPr>
    </w:p>
    <w:p w:rsidR="002F6D85" w:rsidRDefault="005B6428">
      <w:r>
        <w:rPr>
          <w:rFonts w:eastAsia="Times New Roman"/>
          <w:sz w:val="20"/>
          <w:szCs w:val="20"/>
        </w:rPr>
        <w:t>Организатор</w:t>
      </w:r>
      <w:r w:rsidRPr="00986A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6AD5">
        <w:rPr>
          <w:rFonts w:eastAsia="Times New Roman"/>
          <w:sz w:val="20"/>
          <w:szCs w:val="20"/>
        </w:rPr>
        <w:t>: КОМИТЕТ</w:t>
      </w:r>
      <w:r w:rsidRPr="00986AD5">
        <w:rPr>
          <w:rFonts w:eastAsia="Times New Roman"/>
          <w:sz w:val="20"/>
          <w:szCs w:val="20"/>
        </w:rPr>
        <w:t xml:space="preserve"> ПО ФИЗИЧЕСКОЙ КУЛЬТУРЕ И СПОРТУ</w:t>
      </w:r>
    </w:p>
    <w:p w:rsidR="002F6D85" w:rsidRPr="00986AD5" w:rsidRDefault="002F6D85">
      <w:pPr>
        <w:rPr>
          <w:rFonts w:eastAsia="Times New Roman"/>
          <w:sz w:val="20"/>
          <w:szCs w:val="20"/>
        </w:rPr>
      </w:pPr>
    </w:p>
    <w:p w:rsidR="002F6D85" w:rsidRDefault="005B6428">
      <w:r>
        <w:rPr>
          <w:rFonts w:eastAsia="Times New Roman"/>
          <w:sz w:val="20"/>
          <w:szCs w:val="20"/>
        </w:rPr>
        <w:t>Заказчик</w:t>
      </w:r>
      <w:r w:rsidRPr="00986AD5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2F6D85" w:rsidRPr="00986AD5" w:rsidRDefault="002F6D85">
      <w:pPr>
        <w:rPr>
          <w:rFonts w:eastAsia="Times New Roman"/>
          <w:sz w:val="20"/>
          <w:szCs w:val="20"/>
        </w:rPr>
      </w:pPr>
    </w:p>
    <w:p w:rsidR="002F6D85" w:rsidRDefault="005B64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изготовлению и поставке сувенирной продукции в рамках реализации проекта "Вектор-Спорт".</w:t>
      </w:r>
    </w:p>
    <w:p w:rsidR="002F6D85" w:rsidRDefault="002F6D85">
      <w:pPr>
        <w:rPr>
          <w:rFonts w:eastAsia="Times New Roman"/>
          <w:sz w:val="20"/>
          <w:szCs w:val="20"/>
        </w:rPr>
      </w:pPr>
    </w:p>
    <w:p w:rsidR="002F6D85" w:rsidRDefault="005B6428">
      <w:r>
        <w:rPr>
          <w:rFonts w:eastAsia="Times New Roman"/>
          <w:sz w:val="20"/>
          <w:szCs w:val="20"/>
        </w:rPr>
        <w:t xml:space="preserve">Начальная (максимальная) цена контракта: </w:t>
      </w:r>
      <w:r>
        <w:rPr>
          <w:rFonts w:eastAsia="Times New Roman"/>
          <w:sz w:val="20"/>
          <w:szCs w:val="20"/>
        </w:rPr>
        <w:t>314 411,80 руб.</w:t>
      </w:r>
    </w:p>
    <w:p w:rsidR="002F6D85" w:rsidRDefault="002F6D8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2F6D8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F6D8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F6D85" w:rsidRDefault="005B6428">
                  <w:pPr>
                    <w:jc w:val="both"/>
                  </w:pPr>
                  <w:r w:rsidRPr="00986AD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F6D85" w:rsidRDefault="005B6428">
                  <w:pPr>
                    <w:jc w:val="both"/>
                  </w:pPr>
                  <w:r w:rsidRPr="00986AD5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 w:rsidR="002F6D8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F6D85" w:rsidRDefault="005B6428">
                  <w:pPr>
                    <w:jc w:val="both"/>
                  </w:pPr>
                  <w:r w:rsidRPr="00986AD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F6D85" w:rsidRDefault="005B6428">
                  <w:pPr>
                    <w:jc w:val="both"/>
                  </w:pPr>
                  <w:r w:rsidRPr="00986AD5">
                    <w:rPr>
                      <w:sz w:val="20"/>
                      <w:szCs w:val="20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 w:rsidR="002F6D85" w:rsidRPr="00986AD5" w:rsidRDefault="002F6D8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F6D8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F6D8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F6D85" w:rsidRDefault="002F6D85">
                  <w:pPr>
                    <w:jc w:val="both"/>
                  </w:pPr>
                </w:p>
                <w:p w:rsidR="002F6D85" w:rsidRDefault="005B6428">
                  <w:pPr>
                    <w:jc w:val="both"/>
                  </w:pPr>
                  <w:r w:rsidRPr="00986AD5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</w:t>
                  </w:r>
                  <w:r w:rsidRPr="00986AD5">
                    <w:rPr>
                      <w:sz w:val="20"/>
                      <w:szCs w:val="20"/>
                    </w:rPr>
                    <w:t xml:space="preserve">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F6D85" w:rsidRDefault="002F6D8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2F6D85" w:rsidRDefault="002F6D85">
      <w:pPr>
        <w:rPr>
          <w:rFonts w:eastAsia="Times New Roman"/>
          <w:sz w:val="20"/>
          <w:szCs w:val="20"/>
        </w:rPr>
      </w:pPr>
    </w:p>
    <w:p w:rsidR="002F6D85" w:rsidRDefault="005B64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2F6D85">
        <w:tc>
          <w:tcPr>
            <w:tcW w:w="4960" w:type="dxa"/>
            <w:shd w:val="clear" w:color="auto" w:fill="auto"/>
          </w:tcPr>
          <w:p w:rsidR="002F6D85" w:rsidRDefault="005B642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D85" w:rsidRDefault="005B6428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F6D85">
        <w:tc>
          <w:tcPr>
            <w:tcW w:w="4960" w:type="dxa"/>
            <w:shd w:val="clear" w:color="auto" w:fill="auto"/>
          </w:tcPr>
          <w:p w:rsidR="002F6D85" w:rsidRDefault="005B64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D85" w:rsidRDefault="005B6428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F6D85">
        <w:tc>
          <w:tcPr>
            <w:tcW w:w="4960" w:type="dxa"/>
            <w:shd w:val="clear" w:color="auto" w:fill="auto"/>
          </w:tcPr>
          <w:p w:rsidR="002F6D85" w:rsidRDefault="005B64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D85" w:rsidRDefault="005B6428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2F6D85">
        <w:tc>
          <w:tcPr>
            <w:tcW w:w="4960" w:type="dxa"/>
            <w:shd w:val="clear" w:color="auto" w:fill="auto"/>
          </w:tcPr>
          <w:p w:rsidR="002F6D85" w:rsidRDefault="005B64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D85" w:rsidRDefault="005B6428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2F6D85">
        <w:tc>
          <w:tcPr>
            <w:tcW w:w="4960" w:type="dxa"/>
            <w:shd w:val="clear" w:color="auto" w:fill="auto"/>
          </w:tcPr>
          <w:p w:rsidR="002F6D85" w:rsidRDefault="005B64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D85" w:rsidRDefault="005B6428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2F6D85">
        <w:tc>
          <w:tcPr>
            <w:tcW w:w="4960" w:type="dxa"/>
            <w:shd w:val="clear" w:color="auto" w:fill="auto"/>
          </w:tcPr>
          <w:p w:rsidR="002F6D85" w:rsidRDefault="005B64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D85" w:rsidRDefault="005B6428"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2F6D85">
        <w:tc>
          <w:tcPr>
            <w:tcW w:w="4960" w:type="dxa"/>
            <w:shd w:val="clear" w:color="auto" w:fill="auto"/>
          </w:tcPr>
          <w:p w:rsidR="002F6D85" w:rsidRDefault="005B6428">
            <w:r w:rsidRPr="00986AD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F6D85" w:rsidRDefault="005B6428">
            <w:proofErr w:type="spellStart"/>
            <w:r>
              <w:rPr>
                <w:sz w:val="20"/>
                <w:szCs w:val="20"/>
                <w:lang w:val="en-US"/>
              </w:rPr>
              <w:t>Шукшева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2F6D85" w:rsidRDefault="002F6D85">
      <w:pPr>
        <w:rPr>
          <w:rFonts w:eastAsia="Times New Roman"/>
          <w:sz w:val="20"/>
          <w:szCs w:val="20"/>
        </w:rPr>
      </w:pPr>
    </w:p>
    <w:p w:rsidR="002F6D85" w:rsidRDefault="005B642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</w:t>
      </w:r>
      <w:r>
        <w:rPr>
          <w:rFonts w:eastAsia="Times New Roman"/>
          <w:sz w:val="20"/>
          <w:szCs w:val="20"/>
        </w:rPr>
        <w:t>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F6D85" w:rsidRDefault="002F6D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F6D85">
        <w:tc>
          <w:tcPr>
            <w:tcW w:w="9922" w:type="dxa"/>
            <w:shd w:val="clear" w:color="auto" w:fill="auto"/>
          </w:tcPr>
          <w:p w:rsidR="002F6D85" w:rsidRDefault="005B64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F6D8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EA-65072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аукциона: ЖЕЛЕЗОГЛО НАДЕЖДА МИХАЙЛОВНА / 772624586778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306 550,76 руб.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86AD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</w:t>
            </w:r>
            <w:r w:rsidRPr="00986AD5">
              <w:rPr>
                <w:sz w:val="20"/>
                <w:szCs w:val="20"/>
              </w:rPr>
              <w:t xml:space="preserve"> об электронном аукционе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</w:t>
            </w:r>
            <w:r>
              <w:rPr>
                <w:sz w:val="20"/>
                <w:szCs w:val="20"/>
              </w:rPr>
              <w:t xml:space="preserve">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</w:t>
            </w:r>
            <w:r>
              <w:rPr>
                <w:sz w:val="20"/>
                <w:szCs w:val="20"/>
              </w:rPr>
              <w:t>ии об электронном аукционе</w:t>
            </w:r>
            <w:r>
              <w:rPr>
                <w:sz w:val="20"/>
                <w:szCs w:val="20"/>
              </w:rPr>
              <w:br/>
              <w:t>6.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Шукшева</w:t>
            </w:r>
            <w:proofErr w:type="spellEnd"/>
            <w:r>
              <w:rPr>
                <w:sz w:val="20"/>
                <w:szCs w:val="20"/>
              </w:rPr>
              <w:t xml:space="preserve"> Ольга Михайловна: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2F6D85" w:rsidRDefault="002F6D85">
            <w:pPr>
              <w:ind w:left="-45"/>
              <w:rPr>
                <w:sz w:val="20"/>
                <w:szCs w:val="20"/>
              </w:rPr>
            </w:pPr>
          </w:p>
        </w:tc>
      </w:tr>
      <w:tr w:rsidR="002F6D8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EA-64855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"БИЗНЕС ПРОЕКТ" / 7813235298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308 122,82 руб.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86AD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Татаурова Людмила Николаевна: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Шукшева</w:t>
            </w:r>
            <w:proofErr w:type="spellEnd"/>
            <w:r>
              <w:rPr>
                <w:sz w:val="20"/>
                <w:szCs w:val="20"/>
              </w:rPr>
              <w:t xml:space="preserve">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F6D85" w:rsidRDefault="002F6D85">
            <w:pPr>
              <w:ind w:left="-45"/>
              <w:rPr>
                <w:sz w:val="20"/>
                <w:szCs w:val="20"/>
              </w:rPr>
            </w:pPr>
          </w:p>
        </w:tc>
      </w:tr>
      <w:tr w:rsidR="002F6D8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 xml:space="preserve">3 Идентификационный номер заявки: </w:t>
            </w:r>
            <w:r>
              <w:rPr>
                <w:sz w:val="20"/>
                <w:szCs w:val="20"/>
              </w:rPr>
              <w:t>EA-64991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ПРОХОРЕНКО АНДРЕЙ СЕРГЕЕВИЧ / 682014544555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311 266,94 руб.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86AD5">
              <w:rPr>
                <w:sz w:val="20"/>
                <w:szCs w:val="20"/>
              </w:rPr>
              <w:t>: Участник электронного аукциона и поданная им заявка СООТВЕТСТВУЕТ т</w:t>
            </w:r>
            <w:r w:rsidRPr="00986AD5">
              <w:rPr>
                <w:sz w:val="20"/>
                <w:szCs w:val="20"/>
              </w:rPr>
              <w:t>ребованиям документации об электронном аукционе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F6D85" w:rsidRDefault="005B6428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</w:t>
            </w:r>
            <w:r>
              <w:rPr>
                <w:sz w:val="20"/>
                <w:szCs w:val="20"/>
              </w:rPr>
              <w:t>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Шукшева</w:t>
            </w:r>
            <w:proofErr w:type="spellEnd"/>
            <w:r>
              <w:rPr>
                <w:sz w:val="20"/>
                <w:szCs w:val="20"/>
              </w:rPr>
              <w:t xml:space="preserve"> Ольга Михайловна: Участник электронного аукцион</w:t>
            </w:r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</w:p>
          <w:p w:rsidR="002F6D85" w:rsidRDefault="002F6D85">
            <w:pPr>
              <w:ind w:left="-45"/>
              <w:rPr>
                <w:sz w:val="20"/>
                <w:szCs w:val="20"/>
              </w:rPr>
            </w:pPr>
          </w:p>
        </w:tc>
      </w:tr>
    </w:tbl>
    <w:p w:rsidR="002F6D85" w:rsidRPr="00986AD5" w:rsidRDefault="002F6D85">
      <w:pPr>
        <w:jc w:val="both"/>
        <w:rPr>
          <w:rFonts w:eastAsia="Times New Roman"/>
          <w:sz w:val="20"/>
          <w:szCs w:val="20"/>
        </w:rPr>
      </w:pPr>
    </w:p>
    <w:p w:rsidR="002F6D85" w:rsidRDefault="005B6428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ЖЕЛЕЗОГЛО НАДЕЖДА МИХАЙЛОВНА</w:t>
      </w:r>
    </w:p>
    <w:p w:rsidR="002F6D85" w:rsidRDefault="005B642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F6D85" w:rsidRDefault="002F6D85">
      <w:pPr>
        <w:rPr>
          <w:rFonts w:eastAsia="Times New Roman"/>
          <w:sz w:val="20"/>
          <w:szCs w:val="20"/>
        </w:rPr>
      </w:pPr>
    </w:p>
    <w:p w:rsidR="002F6D85" w:rsidRDefault="005B64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F6D85" w:rsidRDefault="002F6D85">
      <w:pPr>
        <w:rPr>
          <w:rFonts w:eastAsia="Times New Roman"/>
          <w:sz w:val="20"/>
          <w:szCs w:val="20"/>
        </w:rPr>
      </w:pPr>
    </w:p>
    <w:p w:rsidR="002F6D85" w:rsidRDefault="005B642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F6D85" w:rsidRDefault="002F6D8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F6D85">
        <w:tc>
          <w:tcPr>
            <w:tcW w:w="3307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6D85" w:rsidRDefault="002F6D8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2F6D85">
        <w:tc>
          <w:tcPr>
            <w:tcW w:w="3307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6D85" w:rsidRDefault="002F6D8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F6D85">
        <w:tc>
          <w:tcPr>
            <w:tcW w:w="3307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6D85" w:rsidRDefault="002F6D8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2F6D85">
        <w:tc>
          <w:tcPr>
            <w:tcW w:w="3307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6D85" w:rsidRDefault="002F6D8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2F6D85">
        <w:tc>
          <w:tcPr>
            <w:tcW w:w="3307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6D85" w:rsidRDefault="002F6D8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2F6D85">
        <w:tc>
          <w:tcPr>
            <w:tcW w:w="3307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F6D85" w:rsidRDefault="002F6D8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2F6D85">
        <w:tc>
          <w:tcPr>
            <w:tcW w:w="3307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r w:rsidRPr="00986AD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F6D85" w:rsidRPr="00986AD5" w:rsidRDefault="002F6D8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F6D85" w:rsidRDefault="005B642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Шукшева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5B6428" w:rsidRDefault="005B6428"/>
    <w:sectPr w:rsidR="005B6428" w:rsidSect="00986AD5">
      <w:footerReference w:type="default" r:id="rId7"/>
      <w:pgSz w:w="11906" w:h="16838"/>
      <w:pgMar w:top="851" w:right="567" w:bottom="851" w:left="85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428" w:rsidRDefault="005B6428">
      <w:r>
        <w:separator/>
      </w:r>
    </w:p>
  </w:endnote>
  <w:endnote w:type="continuationSeparator" w:id="0">
    <w:p w:rsidR="005B6428" w:rsidRDefault="005B6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D85" w:rsidRDefault="002F6D85">
    <w:pPr>
      <w:jc w:val="both"/>
      <w:rPr>
        <w:sz w:val="18"/>
        <w:szCs w:val="18"/>
        <w:vertAlign w:val="superscript"/>
      </w:rPr>
    </w:pPr>
  </w:p>
  <w:p w:rsidR="002F6D85" w:rsidRDefault="002F6D85">
    <w:pPr>
      <w:pStyle w:val="afd"/>
    </w:pPr>
  </w:p>
  <w:p w:rsidR="002F6D85" w:rsidRDefault="002F6D8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428" w:rsidRDefault="005B6428"/>
  </w:footnote>
  <w:footnote w:type="continuationSeparator" w:id="0">
    <w:p w:rsidR="005B6428" w:rsidRDefault="005B6428">
      <w:r>
        <w:continuationSeparator/>
      </w:r>
    </w:p>
  </w:footnote>
  <w:footnote w:id="1">
    <w:p w:rsidR="002F6D85" w:rsidRDefault="005B642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D85"/>
    <w:rsid w:val="002F6D85"/>
    <w:rsid w:val="005B6428"/>
    <w:rsid w:val="0098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Скворцова Наталья Сергеевна</cp:lastModifiedBy>
  <cp:revision>21</cp:revision>
  <cp:lastPrinted>2020-11-30T09:00:00Z</cp:lastPrinted>
  <dcterms:created xsi:type="dcterms:W3CDTF">2019-08-30T06:11:00Z</dcterms:created>
  <dcterms:modified xsi:type="dcterms:W3CDTF">2020-11-30T09:02:00Z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