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eastAsia="Times New Roman"/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03.2-4/476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"Дооснащение системы цифровой связи в здании Администрации Курской области, расположенного по адресу: г. Курск, Красная площадь, 1, для обеспечения удаленного и мобильного режима работы и бесперебойного функционирования Оперативного штаба Администрации Курской области, в целях недопущения распространения коронавирусной инфекции"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(№ извещения 0744200000220003250)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overflowPunct w:val="true"/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«</w:t>
      </w:r>
      <w:r>
        <w:rPr>
          <w:rFonts w:eastAsia="Times New Roman"/>
          <w:sz w:val="20"/>
          <w:szCs w:val="20"/>
        </w:rPr>
        <w:t>01</w:t>
      </w:r>
      <w:r>
        <w:rPr>
          <w:rFonts w:eastAsia="Times New Roman"/>
          <w:sz w:val="20"/>
          <w:szCs w:val="20"/>
        </w:rPr>
        <w:t xml:space="preserve">» </w:t>
      </w:r>
      <w:r>
        <w:rPr>
          <w:rFonts w:eastAsia="Times New Roman"/>
          <w:sz w:val="20"/>
          <w:szCs w:val="20"/>
        </w:rPr>
        <w:t>дека</w:t>
      </w:r>
      <w:r>
        <w:rPr>
          <w:rFonts w:eastAsia="Times New Roman"/>
          <w:sz w:val="20"/>
          <w:szCs w:val="20"/>
        </w:rPr>
        <w:t>бря 2020 год</w:t>
      </w:r>
    </w:p>
    <w:p>
      <w:pPr>
        <w:pStyle w:val="Normal"/>
        <w:overflowPunct w:val="true"/>
        <w:rPr/>
      </w:pPr>
      <w:r>
        <w:rPr>
          <w:rFonts w:eastAsia="Times New Roman"/>
          <w:sz w:val="20"/>
          <w:szCs w:val="20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Наименование закупки: Дооснащение</w:t>
      </w:r>
      <w:bookmarkStart w:id="0" w:name="_GoBack"/>
      <w:bookmarkEnd w:id="0"/>
      <w:r>
        <w:rPr>
          <w:rFonts w:eastAsia="Times New Roman"/>
          <w:sz w:val="20"/>
          <w:szCs w:val="20"/>
        </w:rPr>
        <w:t xml:space="preserve"> системы цифровой связи в здании Администрации Курской области, расположенного по адресу: г. Курск, Красная площадь, 1, для обеспечения удаленного и мобильного режима работы и бесперебойного функционирования Оперативного штаба Администрации Курской области, в целях недопущения распространения коронавирусной инфекции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202463225845046320100106440014321611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466 355,00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Николавеич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 Сергей Витальевич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8"/>
        <w:gridCol w:w="1865"/>
        <w:gridCol w:w="2369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EA-64108</w:t>
            </w:r>
          </w:p>
        </w:tc>
        <w:tc>
          <w:tcPr>
            <w:tcW w:w="3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"ЩИТ-СБ" / 4632177578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9"/>
        <w:gridCol w:w="3404"/>
        <w:gridCol w:w="2443"/>
        <w:gridCol w:w="1925"/>
      </w:tblGrid>
      <w:tr>
        <w:trPr/>
        <w:tc>
          <w:tcPr>
            <w:tcW w:w="9921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EA-64108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"ЩИТ-СБ" / 4632177578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Николавеич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EA-64108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"ЩИТ-СБ" / 4632177578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EA-64108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"ЩИТ-СБ" / 4632177578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EA-64108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"ЩИТ-СБ" / 4632177578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EA-64108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"ЩИТ-СБ" / 4632177578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EA-64108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"ЩИТ-СБ" / 4632177578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EA-64108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"ЩИТ-СБ" / 4632177578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 Сергей Витальевич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EA-64108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"ЩИТ-СБ" / 4632177578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1" w:name="__DdeLink__136_4014115248"/>
      <w:bookmarkEnd w:id="1"/>
      <w:r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"ЩИТ-СБ".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Николавеич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Петров Сергей Витальевич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eastAsia="Calibri" w:ascii="Times New Roman" w:hAnsi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Application>LibreOffice/6.4.3.2$Windows_x86 LibreOffice_project/747b5d0ebf89f41c860ec2a39efd7cb15b54f2d8</Application>
  <Pages>2</Pages>
  <Words>543</Words>
  <Characters>4114</Characters>
  <CharactersWithSpaces>4565</CharactersWithSpaces>
  <Paragraphs>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2020-12-01T14:56:18Z</dcterms:modified>
  <cp:revision>105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