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3E" w:rsidRDefault="004778C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3F3E" w:rsidRDefault="004778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детей в возрасте до 3-х лет"</w:t>
      </w:r>
    </w:p>
    <w:p w:rsidR="00723F3E" w:rsidRPr="00336102" w:rsidRDefault="004778CC">
      <w:pPr>
        <w:ind w:firstLine="567"/>
        <w:jc w:val="center"/>
        <w:rPr>
          <w:rFonts w:eastAsia="Times New Roman"/>
          <w:b/>
          <w:bCs/>
        </w:rPr>
      </w:pPr>
      <w:r w:rsidRPr="0033610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36102">
        <w:rPr>
          <w:rFonts w:eastAsia="Times New Roman"/>
          <w:b/>
          <w:bCs/>
          <w:sz w:val="20"/>
          <w:szCs w:val="20"/>
        </w:rPr>
        <w:t xml:space="preserve"> 0321300132720000295) </w:t>
      </w:r>
    </w:p>
    <w:p w:rsidR="00723F3E" w:rsidRPr="00336102" w:rsidRDefault="00723F3E">
      <w:pPr>
        <w:ind w:firstLine="567"/>
        <w:jc w:val="center"/>
        <w:rPr>
          <w:sz w:val="20"/>
          <w:szCs w:val="20"/>
        </w:rPr>
      </w:pPr>
    </w:p>
    <w:p w:rsidR="00723F3E" w:rsidRPr="00336102" w:rsidRDefault="004778CC">
      <w:pPr>
        <w:ind w:firstLine="567"/>
        <w:jc w:val="right"/>
      </w:pPr>
      <w:r w:rsidRPr="00336102">
        <w:rPr>
          <w:rFonts w:eastAsia="Times New Roman"/>
          <w:sz w:val="20"/>
          <w:szCs w:val="20"/>
        </w:rPr>
        <w:t>02.12.20 16:34:05 (</w:t>
      </w:r>
      <w:r>
        <w:rPr>
          <w:rFonts w:eastAsia="Times New Roman"/>
          <w:sz w:val="20"/>
          <w:szCs w:val="20"/>
          <w:lang w:val="en-US"/>
        </w:rPr>
        <w:t>MSK</w:t>
      </w:r>
      <w:r w:rsidRPr="00336102">
        <w:rPr>
          <w:rFonts w:eastAsia="Times New Roman"/>
          <w:sz w:val="20"/>
          <w:szCs w:val="20"/>
        </w:rPr>
        <w:t>+00:00)</w:t>
      </w:r>
    </w:p>
    <w:p w:rsidR="00723F3E" w:rsidRPr="00336102" w:rsidRDefault="00723F3E">
      <w:pPr>
        <w:ind w:firstLine="567"/>
        <w:rPr>
          <w:rFonts w:eastAsia="Times New Roman"/>
          <w:sz w:val="20"/>
          <w:szCs w:val="20"/>
        </w:rPr>
      </w:pPr>
    </w:p>
    <w:p w:rsidR="00723F3E" w:rsidRPr="00336102" w:rsidRDefault="004778CC">
      <w:r>
        <w:rPr>
          <w:rFonts w:eastAsia="Times New Roman"/>
          <w:sz w:val="20"/>
          <w:szCs w:val="20"/>
        </w:rPr>
        <w:t>Место</w:t>
      </w:r>
      <w:r w:rsidRPr="003361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6102">
        <w:rPr>
          <w:rFonts w:eastAsia="Times New Roman"/>
          <w:sz w:val="20"/>
          <w:szCs w:val="20"/>
        </w:rPr>
        <w:t xml:space="preserve">: Российская </w:t>
      </w:r>
      <w:r w:rsidRPr="00336102">
        <w:rPr>
          <w:rFonts w:eastAsia="Times New Roman"/>
          <w:sz w:val="20"/>
          <w:szCs w:val="20"/>
        </w:rPr>
        <w:t>Федерация, 356420, Ставропольский край, Благодарненский р-н, Благодарный г, УЛИЦА ОДНОКОЗОВА, 162/------, -------</w:t>
      </w:r>
    </w:p>
    <w:p w:rsidR="00723F3E" w:rsidRPr="00336102" w:rsidRDefault="00723F3E">
      <w:pPr>
        <w:rPr>
          <w:rFonts w:eastAsia="Times New Roman"/>
          <w:sz w:val="20"/>
          <w:szCs w:val="20"/>
        </w:rPr>
      </w:pPr>
    </w:p>
    <w:p w:rsidR="00723F3E" w:rsidRPr="00336102" w:rsidRDefault="004778CC">
      <w:r>
        <w:rPr>
          <w:rFonts w:eastAsia="Times New Roman"/>
          <w:sz w:val="20"/>
          <w:szCs w:val="20"/>
        </w:rPr>
        <w:t>Организатор</w:t>
      </w:r>
      <w:r w:rsidRPr="003361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610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23F3E" w:rsidRPr="00336102" w:rsidRDefault="00723F3E">
      <w:pPr>
        <w:rPr>
          <w:rFonts w:eastAsia="Times New Roman"/>
          <w:sz w:val="20"/>
          <w:szCs w:val="20"/>
        </w:rPr>
      </w:pPr>
    </w:p>
    <w:p w:rsidR="00723F3E" w:rsidRPr="00336102" w:rsidRDefault="004778CC">
      <w:r w:rsidRPr="00336102">
        <w:rPr>
          <w:rFonts w:eastAsia="Times New Roman"/>
          <w:sz w:val="20"/>
          <w:szCs w:val="20"/>
        </w:rPr>
        <w:t>Заказчик</w:t>
      </w:r>
      <w:r w:rsidRPr="0033610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723F3E" w:rsidRPr="00336102" w:rsidRDefault="00723F3E">
      <w:pPr>
        <w:rPr>
          <w:rFonts w:eastAsia="Times New Roman"/>
          <w:sz w:val="20"/>
          <w:szCs w:val="20"/>
        </w:rPr>
      </w:pPr>
    </w:p>
    <w:p w:rsidR="00723F3E" w:rsidRPr="00336102" w:rsidRDefault="00477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61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6102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детей в возрасте до 3-х лет </w:t>
      </w:r>
    </w:p>
    <w:p w:rsidR="00723F3E" w:rsidRPr="00336102" w:rsidRDefault="00723F3E">
      <w:pPr>
        <w:rPr>
          <w:rFonts w:eastAsia="Times New Roman"/>
          <w:sz w:val="20"/>
          <w:szCs w:val="20"/>
        </w:rPr>
      </w:pPr>
    </w:p>
    <w:p w:rsidR="00723F3E" w:rsidRDefault="004778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202260501062526050100103210012120323</w:t>
      </w:r>
    </w:p>
    <w:p w:rsidR="00723F3E" w:rsidRDefault="00723F3E"/>
    <w:p w:rsidR="00723F3E" w:rsidRDefault="004778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31 320,00 руб.</w:t>
      </w:r>
    </w:p>
    <w:p w:rsidR="00723F3E" w:rsidRPr="00336102" w:rsidRDefault="00723F3E">
      <w:pPr>
        <w:rPr>
          <w:rFonts w:eastAsia="Times New Roman"/>
          <w:sz w:val="20"/>
          <w:szCs w:val="20"/>
        </w:rPr>
      </w:pPr>
    </w:p>
    <w:p w:rsidR="00723F3E" w:rsidRPr="00336102" w:rsidRDefault="004778CC">
      <w:r>
        <w:rPr>
          <w:rFonts w:eastAsia="Times New Roman"/>
          <w:sz w:val="20"/>
          <w:szCs w:val="20"/>
        </w:rPr>
        <w:t>Снижение</w:t>
      </w:r>
      <w:r w:rsidRPr="003361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6102">
        <w:rPr>
          <w:rFonts w:eastAsia="Times New Roman"/>
          <w:sz w:val="20"/>
          <w:szCs w:val="20"/>
        </w:rPr>
        <w:t>, %: 8.00</w:t>
      </w:r>
    </w:p>
    <w:p w:rsidR="00723F3E" w:rsidRPr="00336102" w:rsidRDefault="00723F3E">
      <w:pPr>
        <w:rPr>
          <w:rFonts w:eastAsia="Times New Roman"/>
          <w:sz w:val="20"/>
          <w:szCs w:val="20"/>
        </w:rPr>
      </w:pPr>
    </w:p>
    <w:p w:rsidR="00723F3E" w:rsidRDefault="00477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23F3E">
        <w:tc>
          <w:tcPr>
            <w:tcW w:w="4960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23F3E">
        <w:tc>
          <w:tcPr>
            <w:tcW w:w="4960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</w:t>
            </w:r>
            <w:r>
              <w:rPr>
                <w:sz w:val="20"/>
                <w:szCs w:val="20"/>
                <w:lang w:val="en-US"/>
              </w:rPr>
              <w:t xml:space="preserve"> комиссии</w:t>
            </w:r>
          </w:p>
        </w:tc>
        <w:tc>
          <w:tcPr>
            <w:tcW w:w="4961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23F3E">
        <w:tc>
          <w:tcPr>
            <w:tcW w:w="4960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723F3E">
        <w:tc>
          <w:tcPr>
            <w:tcW w:w="4960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723F3E">
        <w:tc>
          <w:tcPr>
            <w:tcW w:w="4960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723F3E" w:rsidRDefault="00723F3E">
      <w:pPr>
        <w:rPr>
          <w:rFonts w:eastAsia="Times New Roman"/>
          <w:sz w:val="20"/>
          <w:szCs w:val="20"/>
        </w:rPr>
      </w:pPr>
    </w:p>
    <w:p w:rsidR="00723F3E" w:rsidRDefault="00477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23F3E">
        <w:tc>
          <w:tcPr>
            <w:tcW w:w="4960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Лариса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723F3E">
        <w:tc>
          <w:tcPr>
            <w:tcW w:w="4960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23F3E">
        <w:tc>
          <w:tcPr>
            <w:tcW w:w="4960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723F3E" w:rsidRDefault="00723F3E">
      <w:pPr>
        <w:rPr>
          <w:rFonts w:eastAsia="Times New Roman"/>
          <w:sz w:val="20"/>
          <w:szCs w:val="20"/>
        </w:rPr>
      </w:pPr>
    </w:p>
    <w:p w:rsidR="00723F3E" w:rsidRDefault="004778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3F3E" w:rsidRDefault="00723F3E">
      <w:pPr>
        <w:rPr>
          <w:rFonts w:eastAsia="Times New Roman"/>
          <w:sz w:val="20"/>
          <w:szCs w:val="20"/>
        </w:rPr>
      </w:pPr>
    </w:p>
    <w:p w:rsidR="00723F3E" w:rsidRDefault="004778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предусмотренные частью 11 статьи 24.1 Федерального закона №44-ФЗ.</w:t>
      </w:r>
    </w:p>
    <w:p w:rsidR="00723F3E" w:rsidRDefault="00723F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23F3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3F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</w:t>
            </w:r>
            <w:r>
              <w:rPr>
                <w:rFonts w:eastAsia="Times New Roman"/>
                <w:sz w:val="20"/>
                <w:szCs w:val="20"/>
              </w:rPr>
              <w:t>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3F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Pr="00336102" w:rsidRDefault="004778CC">
            <w:pPr>
              <w:rPr>
                <w:sz w:val="20"/>
                <w:szCs w:val="20"/>
              </w:rPr>
            </w:pPr>
            <w:r w:rsidRPr="00336102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F3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Pr="00336102" w:rsidRDefault="004778CC">
            <w:pPr>
              <w:rPr>
                <w:sz w:val="20"/>
                <w:szCs w:val="20"/>
              </w:rPr>
            </w:pPr>
            <w:r w:rsidRPr="0033610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36102">
              <w:rPr>
                <w:sz w:val="20"/>
                <w:szCs w:val="20"/>
              </w:rPr>
              <w:lastRenderedPageBreak/>
              <w:t>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28 971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3F3E" w:rsidRDefault="00723F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723F3E">
        <w:tc>
          <w:tcPr>
            <w:tcW w:w="9977" w:type="dxa"/>
            <w:gridSpan w:val="5"/>
            <w:shd w:val="clear" w:color="auto" w:fill="auto"/>
          </w:tcPr>
          <w:p w:rsidR="00723F3E" w:rsidRDefault="004778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3F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3F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Pr="00336102" w:rsidRDefault="004778CC">
            <w:pPr>
              <w:rPr>
                <w:sz w:val="20"/>
                <w:szCs w:val="20"/>
              </w:rPr>
            </w:pPr>
            <w:r w:rsidRPr="00336102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F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Pr="00336102" w:rsidRDefault="004778CC">
            <w:pPr>
              <w:rPr>
                <w:sz w:val="20"/>
                <w:szCs w:val="20"/>
              </w:rPr>
            </w:pPr>
            <w:r w:rsidRPr="00336102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F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EA-65589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Pr="00336102" w:rsidRDefault="004778CC">
            <w:pPr>
              <w:rPr>
                <w:sz w:val="20"/>
                <w:szCs w:val="20"/>
              </w:rPr>
            </w:pPr>
            <w:r w:rsidRPr="00336102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28 814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F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Pr="00336102" w:rsidRDefault="004778CC">
            <w:pPr>
              <w:rPr>
                <w:sz w:val="20"/>
                <w:szCs w:val="20"/>
              </w:rPr>
            </w:pPr>
            <w:r w:rsidRPr="00336102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F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Pr="00336102" w:rsidRDefault="004778CC">
            <w:pPr>
              <w:rPr>
                <w:sz w:val="20"/>
                <w:szCs w:val="20"/>
              </w:rPr>
            </w:pPr>
            <w:r w:rsidRPr="00336102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F3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Pr="00336102" w:rsidRDefault="004778CC">
            <w:pPr>
              <w:rPr>
                <w:sz w:val="20"/>
                <w:szCs w:val="20"/>
              </w:rPr>
            </w:pPr>
            <w:r w:rsidRPr="00336102">
              <w:rPr>
                <w:sz w:val="20"/>
                <w:szCs w:val="20"/>
              </w:rPr>
              <w:t xml:space="preserve">ОБЩЕСТВО С ОГРАНИЧЕННОЙ ОТВЕТСТВЕННОСТЬЮ " ДЕНТА - </w:t>
            </w:r>
            <w:r w:rsidRPr="00336102">
              <w:rPr>
                <w:sz w:val="20"/>
                <w:szCs w:val="20"/>
              </w:rPr>
              <w:t>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28 971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3F3E" w:rsidRDefault="004778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23F3E" w:rsidRDefault="00723F3E">
      <w:pPr>
        <w:jc w:val="both"/>
        <w:rPr>
          <w:rFonts w:eastAsia="Times New Roman"/>
          <w:sz w:val="20"/>
          <w:szCs w:val="20"/>
          <w:lang w:val="en-US"/>
        </w:rPr>
      </w:pPr>
    </w:p>
    <w:p w:rsidR="00723F3E" w:rsidRDefault="004778C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«КОМПАНИЯ «ОРГАНИКА», предложивший цену </w:t>
      </w:r>
      <w:r>
        <w:rPr>
          <w:rFonts w:eastAsia="Times New Roman"/>
          <w:sz w:val="20"/>
          <w:szCs w:val="20"/>
        </w:rPr>
        <w:t>контракта 28 814,40 руб.</w:t>
      </w:r>
    </w:p>
    <w:p w:rsidR="00723F3E" w:rsidRDefault="00723F3E">
      <w:pPr>
        <w:jc w:val="both"/>
        <w:rPr>
          <w:rFonts w:eastAsia="Times New Roman"/>
          <w:sz w:val="20"/>
          <w:szCs w:val="20"/>
        </w:rPr>
      </w:pPr>
    </w:p>
    <w:p w:rsidR="00723F3E" w:rsidRDefault="004778C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ОБЩЕСТВО С ОГРАНИЧЕННОЙ ОТВЕТСТВЕННОСТЬЮ «КОМПАНИЯ «ОРГАНИКА»,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723F3E" w:rsidRDefault="00723F3E">
      <w:pPr>
        <w:jc w:val="both"/>
        <w:rPr>
          <w:rFonts w:eastAsia="Times New Roman"/>
          <w:sz w:val="20"/>
          <w:szCs w:val="20"/>
        </w:rPr>
      </w:pPr>
    </w:p>
    <w:p w:rsidR="00723F3E" w:rsidRDefault="004778C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723F3E" w:rsidRDefault="00723F3E">
      <w:pPr>
        <w:jc w:val="both"/>
        <w:rPr>
          <w:rFonts w:eastAsia="Times New Roman"/>
          <w:sz w:val="20"/>
          <w:szCs w:val="20"/>
        </w:rPr>
      </w:pPr>
    </w:p>
    <w:p w:rsidR="00723F3E" w:rsidRDefault="004778CC">
      <w:r>
        <w:rPr>
          <w:rFonts w:eastAsia="Times New Roman"/>
          <w:sz w:val="20"/>
          <w:szCs w:val="20"/>
        </w:rPr>
        <w:t>Подписи</w:t>
      </w:r>
    </w:p>
    <w:p w:rsidR="00723F3E" w:rsidRDefault="00723F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23F3E">
        <w:tc>
          <w:tcPr>
            <w:tcW w:w="3307" w:type="dxa"/>
            <w:shd w:val="clear" w:color="auto" w:fill="auto"/>
            <w:vAlign w:val="bottom"/>
          </w:tcPr>
          <w:p w:rsidR="00723F3E" w:rsidRDefault="00477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723F3E" w:rsidRDefault="00723F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F3E" w:rsidRDefault="004778CC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723F3E">
        <w:tc>
          <w:tcPr>
            <w:tcW w:w="3307" w:type="dxa"/>
            <w:shd w:val="clear" w:color="auto" w:fill="auto"/>
            <w:vAlign w:val="bottom"/>
          </w:tcPr>
          <w:p w:rsidR="00723F3E" w:rsidRDefault="00477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3F3E" w:rsidRDefault="00723F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F3E" w:rsidRDefault="004778CC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723F3E">
        <w:tc>
          <w:tcPr>
            <w:tcW w:w="3307" w:type="dxa"/>
            <w:shd w:val="clear" w:color="auto" w:fill="auto"/>
            <w:vAlign w:val="bottom"/>
          </w:tcPr>
          <w:p w:rsidR="00723F3E" w:rsidRDefault="004778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3F3E" w:rsidRDefault="00723F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3F3E" w:rsidRDefault="004778C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4778CC" w:rsidRDefault="004778CC"/>
    <w:sectPr w:rsidR="004778CC" w:rsidSect="00723F3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723F3E"/>
    <w:rsid w:val="00336102"/>
    <w:rsid w:val="004778CC"/>
    <w:rsid w:val="00723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3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23F3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23F3E"/>
    <w:pPr>
      <w:spacing w:after="140" w:line="288" w:lineRule="auto"/>
    </w:pPr>
  </w:style>
  <w:style w:type="paragraph" w:styleId="a9">
    <w:name w:val="List"/>
    <w:basedOn w:val="a8"/>
    <w:rsid w:val="00723F3E"/>
    <w:rPr>
      <w:rFonts w:cs="Noto Sans Devanagari"/>
    </w:rPr>
  </w:style>
  <w:style w:type="paragraph" w:customStyle="1" w:styleId="Caption">
    <w:name w:val="Caption"/>
    <w:basedOn w:val="a"/>
    <w:qFormat/>
    <w:rsid w:val="00723F3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23F3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23F3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23F3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23F3E"/>
    <w:pPr>
      <w:spacing w:beforeAutospacing="1" w:afterAutospacing="1"/>
    </w:pPr>
  </w:style>
  <w:style w:type="paragraph" w:customStyle="1" w:styleId="th">
    <w:name w:val="th"/>
    <w:basedOn w:val="a"/>
    <w:qFormat/>
    <w:rsid w:val="00723F3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23F3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23F3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23F3E"/>
    <w:pPr>
      <w:spacing w:beforeAutospacing="1" w:after="200"/>
    </w:pPr>
  </w:style>
  <w:style w:type="paragraph" w:customStyle="1" w:styleId="usual2">
    <w:name w:val="usual2"/>
    <w:basedOn w:val="a"/>
    <w:qFormat/>
    <w:rsid w:val="00723F3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23F3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23F3E"/>
    <w:pPr>
      <w:spacing w:beforeAutospacing="1" w:afterAutospacing="1"/>
    </w:pPr>
  </w:style>
  <w:style w:type="paragraph" w:customStyle="1" w:styleId="requests">
    <w:name w:val="requests"/>
    <w:basedOn w:val="a"/>
    <w:qFormat/>
    <w:rsid w:val="00723F3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23F3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23F3E"/>
  </w:style>
  <w:style w:type="paragraph" w:customStyle="1" w:styleId="af2">
    <w:name w:val="Заголовок таблицы"/>
    <w:basedOn w:val="af1"/>
    <w:qFormat/>
    <w:rsid w:val="00723F3E"/>
  </w:style>
  <w:style w:type="paragraph" w:customStyle="1" w:styleId="DocumentMap">
    <w:name w:val="DocumentMap"/>
    <w:qFormat/>
    <w:rsid w:val="00723F3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643</Words>
  <Characters>3667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2020-12-02T13:37:00Z</dcterms:created>
  <dcterms:modified xsi:type="dcterms:W3CDTF">2020-12-02T13:37:00Z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