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B78" w:rsidRDefault="005959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A1B78" w:rsidRPr="00842F87" w:rsidRDefault="0059592B">
      <w:pPr>
        <w:ind w:firstLine="567"/>
        <w:jc w:val="center"/>
      </w:pPr>
      <w:r w:rsidRPr="00842F87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мер социальной поддержки детей в возрасте до 3-х лет" </w:t>
      </w:r>
    </w:p>
    <w:p w:rsidR="00AA1B78" w:rsidRPr="00842F87" w:rsidRDefault="0059592B">
      <w:pPr>
        <w:ind w:firstLine="567"/>
        <w:jc w:val="center"/>
        <w:rPr>
          <w:rFonts w:eastAsia="Times New Roman"/>
          <w:b/>
          <w:bCs/>
        </w:rPr>
      </w:pPr>
      <w:r w:rsidRPr="00842F8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42F87">
        <w:rPr>
          <w:rFonts w:eastAsia="Times New Roman"/>
          <w:b/>
          <w:bCs/>
          <w:sz w:val="20"/>
          <w:szCs w:val="20"/>
        </w:rPr>
        <w:t xml:space="preserve"> 0321300132720000301) </w:t>
      </w:r>
    </w:p>
    <w:p w:rsidR="00AA1B78" w:rsidRPr="00842F87" w:rsidRDefault="00AA1B78">
      <w:pPr>
        <w:ind w:firstLine="567"/>
        <w:jc w:val="center"/>
        <w:rPr>
          <w:sz w:val="20"/>
          <w:szCs w:val="20"/>
        </w:rPr>
      </w:pPr>
    </w:p>
    <w:p w:rsidR="00AA1B78" w:rsidRPr="00842F87" w:rsidRDefault="0059592B">
      <w:pPr>
        <w:ind w:firstLine="567"/>
        <w:jc w:val="right"/>
      </w:pPr>
      <w:r w:rsidRPr="00842F87">
        <w:rPr>
          <w:rFonts w:eastAsia="Times New Roman"/>
          <w:sz w:val="20"/>
          <w:szCs w:val="20"/>
        </w:rPr>
        <w:t>03.12.20 16:44:34 (</w:t>
      </w:r>
      <w:r>
        <w:rPr>
          <w:rFonts w:eastAsia="Times New Roman"/>
          <w:sz w:val="20"/>
          <w:szCs w:val="20"/>
          <w:lang w:val="en-US"/>
        </w:rPr>
        <w:t>MSK</w:t>
      </w:r>
      <w:r w:rsidRPr="00842F87">
        <w:rPr>
          <w:rFonts w:eastAsia="Times New Roman"/>
          <w:sz w:val="20"/>
          <w:szCs w:val="20"/>
        </w:rPr>
        <w:t>+00:00)</w:t>
      </w:r>
    </w:p>
    <w:p w:rsidR="00AA1B78" w:rsidRPr="00842F87" w:rsidRDefault="00AA1B78">
      <w:pPr>
        <w:ind w:firstLine="567"/>
        <w:rPr>
          <w:rFonts w:eastAsia="Times New Roman"/>
          <w:sz w:val="20"/>
          <w:szCs w:val="20"/>
        </w:rPr>
      </w:pPr>
    </w:p>
    <w:p w:rsidR="00AA1B78" w:rsidRDefault="0059592B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AA1B78" w:rsidRDefault="00AA1B78">
      <w:pPr>
        <w:rPr>
          <w:rFonts w:eastAsia="Times New Roman"/>
          <w:sz w:val="20"/>
          <w:szCs w:val="20"/>
        </w:rPr>
      </w:pPr>
    </w:p>
    <w:p w:rsidR="00AA1B78" w:rsidRPr="00842F87" w:rsidRDefault="0059592B">
      <w:r>
        <w:rPr>
          <w:rFonts w:eastAsia="Times New Roman"/>
          <w:sz w:val="20"/>
          <w:szCs w:val="20"/>
        </w:rPr>
        <w:t>Организатор</w:t>
      </w:r>
      <w:r w:rsidRPr="00842F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2F8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</w:t>
      </w:r>
      <w:r w:rsidRPr="00842F87">
        <w:rPr>
          <w:rFonts w:eastAsia="Times New Roman"/>
          <w:sz w:val="20"/>
          <w:szCs w:val="20"/>
        </w:rPr>
        <w:t>НАЯ БОЛЬНИЦА"</w:t>
      </w:r>
    </w:p>
    <w:p w:rsidR="00AA1B78" w:rsidRPr="00842F87" w:rsidRDefault="00AA1B78">
      <w:pPr>
        <w:rPr>
          <w:rFonts w:eastAsia="Times New Roman"/>
          <w:sz w:val="20"/>
          <w:szCs w:val="20"/>
        </w:rPr>
      </w:pPr>
    </w:p>
    <w:p w:rsidR="00AA1B78" w:rsidRDefault="0059592B">
      <w:r w:rsidRPr="00842F8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AA1B78" w:rsidRPr="00842F87" w:rsidRDefault="00AA1B78">
      <w:pPr>
        <w:rPr>
          <w:rFonts w:eastAsia="Times New Roman"/>
          <w:sz w:val="20"/>
          <w:szCs w:val="20"/>
        </w:rPr>
      </w:pPr>
    </w:p>
    <w:p w:rsidR="00AA1B78" w:rsidRPr="00842F87" w:rsidRDefault="0059592B">
      <w:r>
        <w:rPr>
          <w:rFonts w:eastAsia="Times New Roman"/>
          <w:sz w:val="20"/>
          <w:szCs w:val="20"/>
        </w:rPr>
        <w:t>Наименование</w:t>
      </w:r>
      <w:r w:rsidRPr="00842F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2F87">
        <w:rPr>
          <w:rFonts w:eastAsia="Times New Roman"/>
          <w:sz w:val="20"/>
          <w:szCs w:val="20"/>
        </w:rPr>
        <w:t>: поставка лекарственных препаратов для обеспечения мер социальной поддержки детей в возрасте до 3-х</w:t>
      </w:r>
      <w:r w:rsidRPr="00842F87">
        <w:rPr>
          <w:rFonts w:eastAsia="Times New Roman"/>
          <w:sz w:val="20"/>
          <w:szCs w:val="20"/>
        </w:rPr>
        <w:t xml:space="preserve"> лет </w:t>
      </w:r>
    </w:p>
    <w:p w:rsidR="00AA1B78" w:rsidRPr="00842F87" w:rsidRDefault="00AA1B78">
      <w:pPr>
        <w:rPr>
          <w:rFonts w:eastAsia="Times New Roman"/>
          <w:sz w:val="20"/>
          <w:szCs w:val="20"/>
        </w:rPr>
      </w:pPr>
    </w:p>
    <w:p w:rsidR="00AA1B78" w:rsidRPr="00842F87" w:rsidRDefault="005959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202260501062526050100103270012120323</w:t>
      </w:r>
    </w:p>
    <w:p w:rsidR="00AA1B78" w:rsidRDefault="00AA1B78"/>
    <w:p w:rsidR="00AA1B78" w:rsidRDefault="0059592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147 200,00 руб.</w:t>
      </w:r>
    </w:p>
    <w:p w:rsidR="00AA1B78" w:rsidRDefault="00AA1B78">
      <w:pPr>
        <w:rPr>
          <w:rFonts w:eastAsia="Times New Roman"/>
          <w:sz w:val="20"/>
          <w:szCs w:val="20"/>
        </w:rPr>
      </w:pPr>
    </w:p>
    <w:p w:rsidR="00AA1B78" w:rsidRDefault="0059592B">
      <w:r>
        <w:rPr>
          <w:rFonts w:eastAsia="Times New Roman"/>
          <w:sz w:val="20"/>
          <w:szCs w:val="20"/>
        </w:rPr>
        <w:t>Снижение НМЦК, %: 0.00</w:t>
      </w:r>
    </w:p>
    <w:p w:rsidR="00AA1B78" w:rsidRDefault="00AA1B78">
      <w:pPr>
        <w:rPr>
          <w:rFonts w:eastAsia="Times New Roman"/>
          <w:sz w:val="20"/>
          <w:szCs w:val="20"/>
        </w:rPr>
      </w:pPr>
    </w:p>
    <w:p w:rsidR="00AA1B78" w:rsidRDefault="0059592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A1B78">
        <w:tc>
          <w:tcPr>
            <w:tcW w:w="4960" w:type="dxa"/>
            <w:shd w:val="clear" w:color="auto" w:fill="auto"/>
          </w:tcPr>
          <w:p w:rsidR="00AA1B78" w:rsidRDefault="005959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1B78" w:rsidRDefault="005959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</w:t>
            </w:r>
            <w:r>
              <w:rPr>
                <w:sz w:val="20"/>
                <w:szCs w:val="20"/>
                <w:lang w:val="en-US"/>
              </w:rPr>
              <w:t>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A1B78">
        <w:tc>
          <w:tcPr>
            <w:tcW w:w="4960" w:type="dxa"/>
            <w:shd w:val="clear" w:color="auto" w:fill="auto"/>
          </w:tcPr>
          <w:p w:rsidR="00AA1B78" w:rsidRDefault="005959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1B78" w:rsidRDefault="005959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A1B78">
        <w:tc>
          <w:tcPr>
            <w:tcW w:w="4960" w:type="dxa"/>
            <w:shd w:val="clear" w:color="auto" w:fill="auto"/>
          </w:tcPr>
          <w:p w:rsidR="00AA1B78" w:rsidRDefault="005959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1B78" w:rsidRDefault="005959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A1B78" w:rsidRDefault="00AA1B78">
      <w:pPr>
        <w:rPr>
          <w:rFonts w:eastAsia="Times New Roman"/>
          <w:sz w:val="20"/>
          <w:szCs w:val="20"/>
        </w:rPr>
      </w:pPr>
    </w:p>
    <w:p w:rsidR="00AA1B78" w:rsidRDefault="0059592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A1B78" w:rsidRDefault="00AA1B78">
      <w:pPr>
        <w:rPr>
          <w:rFonts w:eastAsia="Times New Roman"/>
          <w:sz w:val="20"/>
          <w:szCs w:val="20"/>
        </w:rPr>
      </w:pPr>
    </w:p>
    <w:p w:rsidR="00AA1B78" w:rsidRDefault="0059592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участника, предусмотренные частью 11 статьи 24.1 Федерального закона №44-ФЗ</w:t>
      </w:r>
    </w:p>
    <w:p w:rsidR="00AA1B78" w:rsidRDefault="00AA1B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A1B7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A1B78" w:rsidRDefault="005959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A1B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A1B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EA-65620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r w:rsidRPr="00842F87">
              <w:rPr>
                <w:sz w:val="20"/>
                <w:szCs w:val="20"/>
              </w:rPr>
              <w:t xml:space="preserve">ОБЩЕСТВО С </w:t>
            </w:r>
            <w:r w:rsidRPr="00842F87">
              <w:rPr>
                <w:sz w:val="20"/>
                <w:szCs w:val="20"/>
              </w:rPr>
              <w:t>ОГРАНИЧЕННОЙ ОТВЕТСТВЕННОСТЬЮ "МЕДЛАЙН ФАРМА" / 7726448684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A1B78" w:rsidRDefault="00AA1B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A1B78">
        <w:tc>
          <w:tcPr>
            <w:tcW w:w="9921" w:type="dxa"/>
            <w:gridSpan w:val="4"/>
            <w:shd w:val="clear" w:color="auto" w:fill="auto"/>
          </w:tcPr>
          <w:p w:rsidR="00AA1B78" w:rsidRDefault="0059592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A1B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A1B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r w:rsidRPr="00842F87">
              <w:rPr>
                <w:sz w:val="20"/>
                <w:szCs w:val="20"/>
              </w:rPr>
              <w:t xml:space="preserve">ОБЩЕСТВО С </w:t>
            </w:r>
            <w:r w:rsidRPr="00842F87">
              <w:rPr>
                <w:sz w:val="20"/>
                <w:szCs w:val="20"/>
              </w:rPr>
              <w:t>ОГРАНИЧЕННОЙ ОТВЕТСТВЕННОСТЬЮ "МЕДЛАЙН ФАРМА" / 7726448684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1B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r w:rsidRPr="00842F87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1B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r w:rsidRPr="00842F87">
              <w:rPr>
                <w:sz w:val="20"/>
                <w:szCs w:val="20"/>
              </w:rPr>
              <w:t>ОБЩЕСТВО С ОГРАНИЧЕННОЙ О</w:t>
            </w:r>
            <w:r w:rsidRPr="00842F87">
              <w:rPr>
                <w:sz w:val="20"/>
                <w:szCs w:val="20"/>
              </w:rPr>
              <w:t>ТВЕТСТВЕННОСТЬЮ "МЕДЛАЙН ФАРМА" / 7726448684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A1B78" w:rsidRDefault="005959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A1B78" w:rsidRDefault="00AA1B78">
      <w:pPr>
        <w:jc w:val="both"/>
        <w:rPr>
          <w:sz w:val="20"/>
          <w:szCs w:val="20"/>
          <w:lang w:val="en-US"/>
        </w:rPr>
      </w:pPr>
    </w:p>
    <w:p w:rsidR="00AA1B78" w:rsidRDefault="0059592B">
      <w:pPr>
        <w:jc w:val="both"/>
      </w:pPr>
      <w:bookmarkStart w:id="0" w:name="__DdeLink__136_4014115248"/>
      <w:bookmarkEnd w:id="0"/>
      <w:r w:rsidRPr="00842F8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842F87">
        <w:rPr>
          <w:rFonts w:eastAsia="Times New Roman"/>
          <w:sz w:val="20"/>
          <w:szCs w:val="20"/>
        </w:rPr>
        <w:t xml:space="preserve">контрактной системе в сфере закупок товаров, работ, услуг </w:t>
      </w:r>
      <w:r w:rsidRPr="00842F87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"МЕДЛАЙН ФАРМА".</w:t>
      </w:r>
    </w:p>
    <w:p w:rsidR="00AA1B78" w:rsidRDefault="00AA1B78">
      <w:pPr>
        <w:jc w:val="both"/>
        <w:rPr>
          <w:sz w:val="20"/>
          <w:szCs w:val="20"/>
        </w:rPr>
      </w:pPr>
    </w:p>
    <w:p w:rsidR="00AA1B78" w:rsidRDefault="0059592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A1B78" w:rsidRDefault="00AA1B78">
      <w:pPr>
        <w:jc w:val="both"/>
        <w:rPr>
          <w:sz w:val="20"/>
          <w:szCs w:val="20"/>
        </w:rPr>
      </w:pPr>
    </w:p>
    <w:p w:rsidR="00AA1B78" w:rsidRDefault="0059592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</w:t>
      </w:r>
      <w:r>
        <w:rPr>
          <w:rFonts w:eastAsia="Times New Roman"/>
          <w:sz w:val="20"/>
          <w:szCs w:val="20"/>
        </w:rPr>
        <w:t xml:space="preserve">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</w:t>
      </w:r>
      <w:r>
        <w:rPr>
          <w:rFonts w:eastAsia="Times New Roman"/>
          <w:sz w:val="20"/>
          <w:szCs w:val="20"/>
        </w:rPr>
        <w:t>электронном аукционе оператором электронной площадки зарегистрирована только одна заявка.</w:t>
      </w:r>
    </w:p>
    <w:p w:rsidR="00AA1B78" w:rsidRDefault="00AA1B78">
      <w:pPr>
        <w:jc w:val="both"/>
        <w:rPr>
          <w:rFonts w:eastAsia="Times New Roman"/>
          <w:sz w:val="20"/>
          <w:szCs w:val="20"/>
        </w:rPr>
      </w:pPr>
    </w:p>
    <w:p w:rsidR="00AA1B78" w:rsidRDefault="0059592B">
      <w:pPr>
        <w:jc w:val="both"/>
      </w:pPr>
      <w:r w:rsidRPr="00842F8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AA1B78" w:rsidRDefault="00AA1B78">
      <w:pPr>
        <w:jc w:val="both"/>
        <w:rPr>
          <w:rFonts w:eastAsia="Times New Roman"/>
          <w:sz w:val="20"/>
          <w:szCs w:val="20"/>
        </w:rPr>
      </w:pPr>
    </w:p>
    <w:p w:rsidR="00AA1B78" w:rsidRDefault="0059592B">
      <w:r>
        <w:rPr>
          <w:rFonts w:eastAsia="Times New Roman"/>
          <w:sz w:val="20"/>
          <w:szCs w:val="20"/>
        </w:rPr>
        <w:t>Подписи</w:t>
      </w:r>
    </w:p>
    <w:p w:rsidR="00AA1B78" w:rsidRDefault="00AA1B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A1B78">
        <w:tc>
          <w:tcPr>
            <w:tcW w:w="3307" w:type="dxa"/>
            <w:shd w:val="clear" w:color="auto" w:fill="auto"/>
            <w:vAlign w:val="bottom"/>
          </w:tcPr>
          <w:p w:rsidR="00AA1B78" w:rsidRDefault="005959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A1B78" w:rsidRDefault="00AA1B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A1B78" w:rsidRDefault="005959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A1B78">
        <w:tc>
          <w:tcPr>
            <w:tcW w:w="3307" w:type="dxa"/>
            <w:shd w:val="clear" w:color="auto" w:fill="auto"/>
            <w:vAlign w:val="bottom"/>
          </w:tcPr>
          <w:p w:rsidR="00AA1B78" w:rsidRDefault="005959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A1B78" w:rsidRDefault="00AA1B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A1B78" w:rsidRDefault="005959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A1B78">
        <w:tc>
          <w:tcPr>
            <w:tcW w:w="3307" w:type="dxa"/>
            <w:shd w:val="clear" w:color="auto" w:fill="auto"/>
            <w:vAlign w:val="bottom"/>
          </w:tcPr>
          <w:p w:rsidR="00AA1B78" w:rsidRDefault="005959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A1B78" w:rsidRDefault="00AA1B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A1B78" w:rsidRDefault="0059592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9592B" w:rsidRDefault="0059592B"/>
    <w:sectPr w:rsidR="0059592B" w:rsidSect="00AA1B7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A1B78"/>
    <w:rsid w:val="0059592B"/>
    <w:rsid w:val="00842F87"/>
    <w:rsid w:val="00AA1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B7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A1B7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A1B78"/>
    <w:pPr>
      <w:spacing w:after="140" w:line="288" w:lineRule="auto"/>
    </w:pPr>
  </w:style>
  <w:style w:type="paragraph" w:styleId="a9">
    <w:name w:val="List"/>
    <w:basedOn w:val="a8"/>
    <w:rsid w:val="00AA1B78"/>
    <w:rPr>
      <w:rFonts w:cs="Noto Sans Devanagari"/>
    </w:rPr>
  </w:style>
  <w:style w:type="paragraph" w:customStyle="1" w:styleId="Caption">
    <w:name w:val="Caption"/>
    <w:basedOn w:val="a"/>
    <w:qFormat/>
    <w:rsid w:val="00AA1B7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A1B7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A1B7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A1B7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A1B78"/>
    <w:pPr>
      <w:spacing w:beforeAutospacing="1" w:afterAutospacing="1"/>
    </w:pPr>
  </w:style>
  <w:style w:type="paragraph" w:customStyle="1" w:styleId="th">
    <w:name w:val="th"/>
    <w:basedOn w:val="a"/>
    <w:qFormat/>
    <w:rsid w:val="00AA1B7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A1B7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A1B7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A1B78"/>
    <w:pPr>
      <w:spacing w:beforeAutospacing="1" w:after="200"/>
    </w:pPr>
  </w:style>
  <w:style w:type="paragraph" w:customStyle="1" w:styleId="usual2">
    <w:name w:val="usual2"/>
    <w:basedOn w:val="a"/>
    <w:qFormat/>
    <w:rsid w:val="00AA1B7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A1B7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A1B78"/>
    <w:pPr>
      <w:spacing w:beforeAutospacing="1" w:afterAutospacing="1"/>
    </w:pPr>
  </w:style>
  <w:style w:type="paragraph" w:customStyle="1" w:styleId="requests">
    <w:name w:val="requests"/>
    <w:basedOn w:val="a"/>
    <w:qFormat/>
    <w:rsid w:val="00AA1B7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A1B7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A1B78"/>
  </w:style>
  <w:style w:type="paragraph" w:customStyle="1" w:styleId="af2">
    <w:name w:val="Заголовок таблицы"/>
    <w:basedOn w:val="af1"/>
    <w:qFormat/>
    <w:rsid w:val="00AA1B78"/>
  </w:style>
  <w:style w:type="paragraph" w:customStyle="1" w:styleId="DocumentMap">
    <w:name w:val="DocumentMap"/>
    <w:qFormat/>
    <w:rsid w:val="00AA1B7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2020-12-03T13:47:00Z</dcterms:created>
  <dcterms:modified xsi:type="dcterms:W3CDTF">2020-12-03T13:47:00Z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