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установке КРУ-10кВ на объекте ПС/110/35/10 "Махачкала-110" по адресу: г. Махачкала, ул. Лиственная, ячейка К-26."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09.12.20 15:37:15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установке КРУ-10кВ на объекте ПС/110/35/10 "Махачкала-110" по адресу: г. Махачкала, ул. Лиственная, ячейка К-26.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203054100850405710100100470014222414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2 957 050,93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ГРУПП" / 0560033778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2 350 855,53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"ГЕОСТРОЙГРУПП" / 0572027190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2 498 708,08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ГРУПП" / 0560033778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2 350 855,53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ГРУПП" / 0560033778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2 350 855,53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ГРУПП" / 0560033778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2 350 855,53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"ГЕОСТРОЙГРУПП" / 0572027190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2 498 708,08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"ГЕОСТРОЙГРУПП" / 0572027190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2 498 708,08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"ГЕОСТРОЙГРУПП" / 0572027190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2 498 708,08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"СМП ГРУПП", предложивший цену контракта 2 350 855,53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"СМП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