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25A" w:rsidRDefault="00AA6D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на участие в электронном аукционе № </w:t>
      </w:r>
      <w:r w:rsidRPr="00AA6D93">
        <w:rPr>
          <w:rFonts w:eastAsia="Times New Roman"/>
          <w:b/>
          <w:bCs/>
          <w:sz w:val="20"/>
          <w:szCs w:val="20"/>
        </w:rPr>
        <w:t>0301200061920000113</w:t>
      </w:r>
    </w:p>
    <w:p w:rsidR="0078325A" w:rsidRPr="00AA6D93" w:rsidRDefault="00AA6D93">
      <w:pPr>
        <w:ind w:firstLine="567"/>
        <w:jc w:val="center"/>
      </w:pPr>
      <w:r w:rsidRPr="00AA6D93">
        <w:rPr>
          <w:rFonts w:eastAsia="Times New Roman"/>
          <w:b/>
          <w:bCs/>
          <w:sz w:val="20"/>
          <w:szCs w:val="20"/>
        </w:rPr>
        <w:t xml:space="preserve">"Закупка медицинских оправ" </w:t>
      </w:r>
    </w:p>
    <w:p w:rsidR="0078325A" w:rsidRPr="00AA6D93" w:rsidRDefault="00AA6D93">
      <w:pPr>
        <w:ind w:firstLine="567"/>
        <w:jc w:val="center"/>
        <w:rPr>
          <w:rFonts w:eastAsia="Times New Roman"/>
          <w:b/>
          <w:bCs/>
        </w:rPr>
      </w:pPr>
      <w:r w:rsidRPr="00AA6D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A6D93">
        <w:rPr>
          <w:rFonts w:eastAsia="Times New Roman"/>
          <w:b/>
          <w:bCs/>
          <w:sz w:val="20"/>
          <w:szCs w:val="20"/>
        </w:rPr>
        <w:t xml:space="preserve"> 0301200061920000113) </w:t>
      </w:r>
    </w:p>
    <w:p w:rsidR="0078325A" w:rsidRPr="00AA6D93" w:rsidRDefault="0078325A">
      <w:pPr>
        <w:ind w:firstLine="567"/>
        <w:jc w:val="center"/>
        <w:rPr>
          <w:sz w:val="20"/>
          <w:szCs w:val="20"/>
        </w:rPr>
      </w:pPr>
    </w:p>
    <w:p w:rsidR="0078325A" w:rsidRPr="00AA6D93" w:rsidRDefault="00AA6D93">
      <w:pPr>
        <w:ind w:firstLine="567"/>
        <w:jc w:val="right"/>
      </w:pPr>
      <w:r w:rsidRPr="00AA6D93">
        <w:rPr>
          <w:rFonts w:eastAsia="Times New Roman"/>
          <w:sz w:val="20"/>
          <w:szCs w:val="20"/>
        </w:rPr>
        <w:t>10.12.20 10:41:01 (</w:t>
      </w:r>
      <w:r>
        <w:rPr>
          <w:rFonts w:eastAsia="Times New Roman"/>
          <w:sz w:val="20"/>
          <w:szCs w:val="20"/>
          <w:lang w:val="en-US"/>
        </w:rPr>
        <w:t>MSK</w:t>
      </w:r>
      <w:r w:rsidRPr="00AA6D93">
        <w:rPr>
          <w:rFonts w:eastAsia="Times New Roman"/>
          <w:sz w:val="20"/>
          <w:szCs w:val="20"/>
        </w:rPr>
        <w:t>+02:00)</w:t>
      </w:r>
    </w:p>
    <w:p w:rsidR="0078325A" w:rsidRPr="00AA6D93" w:rsidRDefault="0078325A">
      <w:pPr>
        <w:ind w:firstLine="567"/>
        <w:rPr>
          <w:rFonts w:eastAsia="Times New Roman"/>
          <w:sz w:val="20"/>
          <w:szCs w:val="20"/>
        </w:rPr>
      </w:pPr>
    </w:p>
    <w:p w:rsidR="0078325A" w:rsidRDefault="00AA6D9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Республика Башкортостан, г. Уфа, </w:t>
      </w:r>
      <w:r>
        <w:rPr>
          <w:rFonts w:eastAsia="Times New Roman"/>
          <w:sz w:val="20"/>
          <w:szCs w:val="20"/>
        </w:rPr>
        <w:t>ул. Пушкина, д. 90</w:t>
      </w:r>
      <w:proofErr w:type="gramEnd"/>
    </w:p>
    <w:p w:rsidR="0078325A" w:rsidRDefault="0078325A">
      <w:pPr>
        <w:rPr>
          <w:rFonts w:eastAsia="Times New Roman"/>
          <w:sz w:val="20"/>
          <w:szCs w:val="20"/>
        </w:rPr>
      </w:pPr>
    </w:p>
    <w:p w:rsidR="0078325A" w:rsidRPr="00AA6D93" w:rsidRDefault="00AA6D93">
      <w:r>
        <w:rPr>
          <w:rFonts w:eastAsia="Times New Roman"/>
          <w:sz w:val="20"/>
          <w:szCs w:val="20"/>
        </w:rPr>
        <w:t>Организатор</w:t>
      </w:r>
      <w:r w:rsidRPr="00AA6D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A6D93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78325A" w:rsidRPr="00AA6D93" w:rsidRDefault="0078325A">
      <w:pPr>
        <w:rPr>
          <w:rFonts w:eastAsia="Times New Roman"/>
          <w:sz w:val="20"/>
          <w:szCs w:val="20"/>
        </w:rPr>
      </w:pPr>
    </w:p>
    <w:p w:rsidR="0078325A" w:rsidRDefault="00AA6D93">
      <w:r w:rsidRPr="00AA6D93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</w:t>
      </w:r>
      <w:r w:rsidRPr="00AA6D93">
        <w:rPr>
          <w:rFonts w:eastAsia="Times New Roman"/>
          <w:sz w:val="20"/>
          <w:szCs w:val="20"/>
        </w:rPr>
        <w:t>ЬСКИЙ ИНСТИТУТ ГЛАЗНЫХ БОЛЕЗНЕЙ АКАДЕМИИ НАУК РЕСПУБЛИКИ БАШКОРТОСТАН"</w:t>
      </w:r>
    </w:p>
    <w:p w:rsidR="0078325A" w:rsidRPr="00AA6D93" w:rsidRDefault="0078325A">
      <w:pPr>
        <w:rPr>
          <w:rFonts w:eastAsia="Times New Roman"/>
          <w:sz w:val="20"/>
          <w:szCs w:val="20"/>
        </w:rPr>
      </w:pPr>
    </w:p>
    <w:p w:rsidR="0078325A" w:rsidRPr="00AA6D93" w:rsidRDefault="00AA6D93">
      <w:r>
        <w:rPr>
          <w:rFonts w:eastAsia="Times New Roman"/>
          <w:sz w:val="20"/>
          <w:szCs w:val="20"/>
        </w:rPr>
        <w:t>Наименование</w:t>
      </w:r>
      <w:r w:rsidRPr="00AA6D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A6D93">
        <w:rPr>
          <w:rFonts w:eastAsia="Times New Roman"/>
          <w:sz w:val="20"/>
          <w:szCs w:val="20"/>
        </w:rPr>
        <w:t xml:space="preserve">: Закупка медицинских оправ </w:t>
      </w:r>
    </w:p>
    <w:p w:rsidR="0078325A" w:rsidRPr="00AA6D93" w:rsidRDefault="0078325A">
      <w:pPr>
        <w:rPr>
          <w:rFonts w:eastAsia="Times New Roman"/>
          <w:sz w:val="20"/>
          <w:szCs w:val="20"/>
        </w:rPr>
      </w:pPr>
    </w:p>
    <w:p w:rsidR="0078325A" w:rsidRPr="00AA6D93" w:rsidRDefault="00AA6D9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202027401807002740100101721733250244</w:t>
      </w:r>
    </w:p>
    <w:p w:rsidR="0078325A" w:rsidRDefault="0078325A"/>
    <w:p w:rsidR="0078325A" w:rsidRDefault="00AA6D9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</w:t>
      </w:r>
      <w:r>
        <w:rPr>
          <w:rFonts w:eastAsia="Times New Roman"/>
          <w:sz w:val="20"/>
          <w:szCs w:val="20"/>
        </w:rPr>
        <w:t>ы контракта: 649 260,00 руб.</w:t>
      </w:r>
    </w:p>
    <w:p w:rsidR="0078325A" w:rsidRDefault="0078325A">
      <w:pPr>
        <w:rPr>
          <w:rFonts w:eastAsia="Times New Roman"/>
          <w:sz w:val="20"/>
          <w:szCs w:val="20"/>
        </w:rPr>
      </w:pPr>
    </w:p>
    <w:p w:rsidR="0078325A" w:rsidRDefault="00AA6D93">
      <w:r>
        <w:rPr>
          <w:rFonts w:eastAsia="Times New Roman"/>
          <w:sz w:val="20"/>
          <w:szCs w:val="20"/>
        </w:rPr>
        <w:t>Снижение НМЦК, %: 0.00</w:t>
      </w:r>
    </w:p>
    <w:p w:rsidR="0078325A" w:rsidRDefault="0078325A">
      <w:pPr>
        <w:rPr>
          <w:rFonts w:eastAsia="Times New Roman"/>
          <w:sz w:val="20"/>
          <w:szCs w:val="20"/>
        </w:rPr>
      </w:pPr>
    </w:p>
    <w:p w:rsidR="0078325A" w:rsidRDefault="00AA6D9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8325A">
        <w:tc>
          <w:tcPr>
            <w:tcW w:w="4960" w:type="dxa"/>
            <w:shd w:val="clear" w:color="auto" w:fill="auto"/>
          </w:tcPr>
          <w:p w:rsidR="0078325A" w:rsidRDefault="00AA6D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325A" w:rsidRDefault="00AA6D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78325A">
        <w:tc>
          <w:tcPr>
            <w:tcW w:w="4960" w:type="dxa"/>
            <w:shd w:val="clear" w:color="auto" w:fill="auto"/>
          </w:tcPr>
          <w:p w:rsidR="0078325A" w:rsidRDefault="00AA6D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325A" w:rsidRDefault="00AA6D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78325A">
        <w:tc>
          <w:tcPr>
            <w:tcW w:w="4960" w:type="dxa"/>
            <w:shd w:val="clear" w:color="auto" w:fill="auto"/>
          </w:tcPr>
          <w:p w:rsidR="0078325A" w:rsidRDefault="00AA6D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325A" w:rsidRDefault="00AA6D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8325A">
        <w:tc>
          <w:tcPr>
            <w:tcW w:w="4960" w:type="dxa"/>
            <w:shd w:val="clear" w:color="auto" w:fill="auto"/>
          </w:tcPr>
          <w:p w:rsidR="0078325A" w:rsidRDefault="00AA6D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325A" w:rsidRDefault="00AA6D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78325A">
        <w:tc>
          <w:tcPr>
            <w:tcW w:w="4960" w:type="dxa"/>
            <w:shd w:val="clear" w:color="auto" w:fill="auto"/>
          </w:tcPr>
          <w:p w:rsidR="0078325A" w:rsidRDefault="00AA6D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325A" w:rsidRDefault="00AA6D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78325A" w:rsidRDefault="0078325A">
      <w:pPr>
        <w:rPr>
          <w:rFonts w:eastAsia="Times New Roman"/>
          <w:sz w:val="20"/>
          <w:szCs w:val="20"/>
        </w:rPr>
      </w:pPr>
    </w:p>
    <w:p w:rsidR="0078325A" w:rsidRDefault="00AA6D9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8325A" w:rsidRDefault="0078325A">
      <w:pPr>
        <w:rPr>
          <w:rFonts w:eastAsia="Times New Roman"/>
          <w:sz w:val="20"/>
          <w:szCs w:val="20"/>
        </w:rPr>
      </w:pPr>
    </w:p>
    <w:p w:rsidR="0078325A" w:rsidRDefault="00AA6D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</w:t>
      </w:r>
      <w:r>
        <w:rPr>
          <w:rFonts w:eastAsia="Times New Roman"/>
          <w:sz w:val="20"/>
          <w:szCs w:val="20"/>
        </w:rPr>
        <w:t>тренные частью 11 статьи 24.1 Федерального закона №44-ФЗ</w:t>
      </w:r>
    </w:p>
    <w:p w:rsidR="0078325A" w:rsidRDefault="007832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8325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8325A" w:rsidRDefault="00AA6D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8325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8325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EA-65422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r w:rsidRPr="00AA6D93">
              <w:rPr>
                <w:sz w:val="20"/>
                <w:szCs w:val="20"/>
              </w:rPr>
              <w:t xml:space="preserve">ОБЩЕСТВО С ОГРАНИЧЕННОЙ ОТВЕТСТВЕННОСТЬЮ "АЭЛИТА ОПТИКА ПЛЮС" / </w:t>
            </w:r>
            <w:r w:rsidRPr="00AA6D93">
              <w:rPr>
                <w:sz w:val="20"/>
                <w:szCs w:val="20"/>
              </w:rPr>
              <w:t>7717698575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r w:rsidRPr="00AA6D93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8325A" w:rsidRDefault="007832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8325A">
        <w:tc>
          <w:tcPr>
            <w:tcW w:w="9921" w:type="dxa"/>
            <w:gridSpan w:val="4"/>
            <w:shd w:val="clear" w:color="auto" w:fill="auto"/>
          </w:tcPr>
          <w:p w:rsidR="0078325A" w:rsidRDefault="00AA6D9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832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832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EA-65422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r w:rsidRPr="00AA6D93">
              <w:rPr>
                <w:sz w:val="20"/>
                <w:szCs w:val="20"/>
              </w:rPr>
              <w:t>ОБЩЕСТВО С ОГРАНИЧЕННОЙ ОТВЕТСТВЕННОСТЬЮ "АЭЛИТА ОПТИКА ПЛЮС" / 7717698575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32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EA-65422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r w:rsidRPr="00AA6D93">
              <w:rPr>
                <w:sz w:val="20"/>
                <w:szCs w:val="20"/>
              </w:rPr>
              <w:t>ОБЩЕСТВО С ОГРАНИЧЕННОЙ ОТВЕТСТВЕННОСТЬЮ "АЭЛИТА ОПТИКА ПЛЮС" / 7717698575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32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EA-65422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r w:rsidRPr="00AA6D93">
              <w:rPr>
                <w:sz w:val="20"/>
                <w:szCs w:val="20"/>
              </w:rPr>
              <w:t xml:space="preserve">ОБЩЕСТВО С ОГРАНИЧЕННОЙ </w:t>
            </w:r>
            <w:r w:rsidRPr="00AA6D93">
              <w:rPr>
                <w:sz w:val="20"/>
                <w:szCs w:val="20"/>
              </w:rPr>
              <w:lastRenderedPageBreak/>
              <w:t>ОТВЕТСТВЕННОСТЬЮ "АЭЛИТА ОПТИКА ПЛЮС" / 7717698575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7832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EA-65422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r w:rsidRPr="00AA6D93">
              <w:rPr>
                <w:sz w:val="20"/>
                <w:szCs w:val="20"/>
              </w:rPr>
              <w:t>ОБЩЕСТВО С ОГРАНИЧЕННОЙ ОТВЕТСТВЕННОСТЬЮ "АЭЛИТА ОПТИКА ПЛЮС" / 7717698575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32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EA-65422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r w:rsidRPr="00AA6D93">
              <w:rPr>
                <w:sz w:val="20"/>
                <w:szCs w:val="20"/>
              </w:rPr>
              <w:t>ОБЩЕСТВО С ОГРАНИЧЕННОЙ ОТВЕТСТВЕННОСТЬЮ "АЭЛИТА ОПТИКА ПЛЮС" / 7717698575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325A" w:rsidRDefault="00AA6D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78325A" w:rsidRDefault="0078325A">
      <w:pPr>
        <w:jc w:val="both"/>
        <w:rPr>
          <w:sz w:val="20"/>
          <w:szCs w:val="20"/>
          <w:lang w:val="en-US"/>
        </w:rPr>
      </w:pPr>
    </w:p>
    <w:p w:rsidR="0078325A" w:rsidRDefault="00AA6D93">
      <w:pPr>
        <w:jc w:val="both"/>
      </w:pPr>
      <w:bookmarkStart w:id="1" w:name="__DdeLink__136_4014115248"/>
      <w:bookmarkEnd w:id="1"/>
      <w:proofErr w:type="gramStart"/>
      <w:r w:rsidRPr="00AA6D9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</w:t>
      </w:r>
      <w:r w:rsidRPr="00AA6D93">
        <w:rPr>
          <w:rFonts w:eastAsia="Times New Roman"/>
          <w:sz w:val="20"/>
          <w:szCs w:val="20"/>
        </w:rPr>
        <w:t>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</w:t>
      </w:r>
      <w:r w:rsidRPr="00AA6D93">
        <w:rPr>
          <w:rFonts w:eastAsia="Times New Roman"/>
          <w:sz w:val="20"/>
          <w:szCs w:val="20"/>
        </w:rPr>
        <w:t>стником ОБЩЕСТВО С ОГРАНИЧЕННОЙ ОТВЕТСТВЕННОСТЬЮ "АЭЛИТА ОПТИКА ПЛЮС".</w:t>
      </w:r>
      <w:proofErr w:type="gramEnd"/>
    </w:p>
    <w:p w:rsidR="0078325A" w:rsidRDefault="0078325A">
      <w:pPr>
        <w:jc w:val="both"/>
        <w:rPr>
          <w:sz w:val="20"/>
          <w:szCs w:val="20"/>
        </w:rPr>
      </w:pPr>
    </w:p>
    <w:p w:rsidR="0078325A" w:rsidRDefault="00AA6D9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</w:t>
      </w:r>
      <w:r>
        <w:rPr>
          <w:sz w:val="20"/>
          <w:szCs w:val="20"/>
        </w:rPr>
        <w:t>остранными лицами.</w:t>
      </w:r>
    </w:p>
    <w:p w:rsidR="0078325A" w:rsidRDefault="0078325A">
      <w:pPr>
        <w:jc w:val="both"/>
        <w:rPr>
          <w:sz w:val="20"/>
          <w:szCs w:val="20"/>
        </w:rPr>
      </w:pPr>
    </w:p>
    <w:p w:rsidR="0078325A" w:rsidRDefault="00AA6D9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>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8325A" w:rsidRDefault="0078325A">
      <w:pPr>
        <w:jc w:val="both"/>
        <w:rPr>
          <w:rFonts w:eastAsia="Times New Roman"/>
          <w:sz w:val="20"/>
          <w:szCs w:val="20"/>
        </w:rPr>
      </w:pPr>
    </w:p>
    <w:p w:rsidR="0078325A" w:rsidRDefault="00AA6D93">
      <w:pPr>
        <w:jc w:val="both"/>
      </w:pPr>
      <w:r w:rsidRPr="00AA6D9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</w:t>
      </w:r>
      <w:r>
        <w:rPr>
          <w:rFonts w:eastAsia="Times New Roman"/>
          <w:sz w:val="20"/>
          <w:szCs w:val="20"/>
        </w:rPr>
        <w:t>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8325A" w:rsidRDefault="0078325A">
      <w:pPr>
        <w:jc w:val="both"/>
        <w:rPr>
          <w:rFonts w:eastAsia="Times New Roman"/>
          <w:sz w:val="20"/>
          <w:szCs w:val="20"/>
        </w:rPr>
      </w:pPr>
    </w:p>
    <w:p w:rsidR="0078325A" w:rsidRDefault="00AA6D93">
      <w:r>
        <w:rPr>
          <w:rFonts w:eastAsia="Times New Roman"/>
          <w:sz w:val="20"/>
          <w:szCs w:val="20"/>
        </w:rPr>
        <w:t>Подписи</w:t>
      </w:r>
    </w:p>
    <w:p w:rsidR="0078325A" w:rsidRDefault="007832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8325A">
        <w:tc>
          <w:tcPr>
            <w:tcW w:w="3307" w:type="dxa"/>
            <w:shd w:val="clear" w:color="auto" w:fill="auto"/>
            <w:vAlign w:val="bottom"/>
          </w:tcPr>
          <w:p w:rsidR="0078325A" w:rsidRDefault="00AA6D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325A" w:rsidRDefault="007832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325A" w:rsidRDefault="00AA6D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78325A">
        <w:tc>
          <w:tcPr>
            <w:tcW w:w="3307" w:type="dxa"/>
            <w:shd w:val="clear" w:color="auto" w:fill="auto"/>
            <w:vAlign w:val="bottom"/>
          </w:tcPr>
          <w:p w:rsidR="0078325A" w:rsidRDefault="00AA6D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325A" w:rsidRDefault="007832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325A" w:rsidRDefault="00AA6D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78325A">
        <w:tc>
          <w:tcPr>
            <w:tcW w:w="3307" w:type="dxa"/>
            <w:shd w:val="clear" w:color="auto" w:fill="auto"/>
            <w:vAlign w:val="bottom"/>
          </w:tcPr>
          <w:p w:rsidR="0078325A" w:rsidRDefault="00AA6D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325A" w:rsidRDefault="007832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325A" w:rsidRDefault="00AA6D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8325A">
        <w:tc>
          <w:tcPr>
            <w:tcW w:w="3307" w:type="dxa"/>
            <w:shd w:val="clear" w:color="auto" w:fill="auto"/>
            <w:vAlign w:val="bottom"/>
          </w:tcPr>
          <w:p w:rsidR="0078325A" w:rsidRDefault="00AA6D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325A" w:rsidRDefault="007832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325A" w:rsidRDefault="00AA6D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78325A">
        <w:tc>
          <w:tcPr>
            <w:tcW w:w="3307" w:type="dxa"/>
            <w:shd w:val="clear" w:color="auto" w:fill="auto"/>
            <w:vAlign w:val="bottom"/>
          </w:tcPr>
          <w:p w:rsidR="0078325A" w:rsidRDefault="00AA6D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325A" w:rsidRDefault="007832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325A" w:rsidRDefault="00AA6D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AA6D9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25A"/>
    <w:rsid w:val="0078325A"/>
    <w:rsid w:val="00AA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603</Words>
  <Characters>3438</Characters>
  <Application>Microsoft Office Word</Application>
  <DocSecurity>4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2020-12-10T05:48:00Z</dcterms:created>
  <dcterms:modified xsi:type="dcterms:W3CDTF">2020-12-10T05:48:00Z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