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чулочно-носочных и изделий текстильных готовых"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чулочно-носочных и изделий текстильных готовых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202461800314646180100100340010000244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481 214,50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EA-66649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Комплект постельного белья (код ОКПД2: 13.92.12.114), Полотенце текстильное (код ОКПД2: 13.92.14.110), Носки (код ОКПД2: 14.31.10.130), Гамаши (код ОКПД2: 14.31.10.150), Колготки   (код ОКПД2: 14.31.10.121).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EA-66649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3</Pages>
  <Words>570</Words>
  <Characters>4120</Characters>
  <CharactersWithSpaces>4630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2020-12-11T14:07:57Z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