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7C0" w:rsidRDefault="005C1F9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E17C0" w:rsidRPr="005C1F9E" w:rsidRDefault="005C1F9E">
      <w:pPr>
        <w:ind w:firstLine="567"/>
        <w:jc w:val="center"/>
      </w:pPr>
      <w:r w:rsidRPr="005C1F9E">
        <w:rPr>
          <w:rFonts w:eastAsia="Times New Roman"/>
          <w:b/>
          <w:bCs/>
          <w:sz w:val="20"/>
          <w:szCs w:val="20"/>
        </w:rPr>
        <w:t xml:space="preserve">"Поставка оборудования для автоматизированной системы фотосъемки и видеофиксации нарушений правил дорожного движения Российской Федерации на автодорогах регионального и межмуниципального значения Курской области" </w:t>
      </w:r>
    </w:p>
    <w:p w:rsidR="003E17C0" w:rsidRPr="005C1F9E" w:rsidRDefault="005C1F9E">
      <w:pPr>
        <w:ind w:firstLine="567"/>
        <w:jc w:val="center"/>
        <w:rPr>
          <w:rFonts w:eastAsia="Times New Roman"/>
          <w:b/>
          <w:bCs/>
        </w:rPr>
      </w:pPr>
      <w:r w:rsidRPr="005C1F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1F9E">
        <w:rPr>
          <w:rFonts w:eastAsia="Times New Roman"/>
          <w:b/>
          <w:bCs/>
          <w:sz w:val="20"/>
          <w:szCs w:val="20"/>
        </w:rPr>
        <w:t xml:space="preserve"> 0144200001820000259) </w:t>
      </w:r>
    </w:p>
    <w:p w:rsidR="003E17C0" w:rsidRPr="005C1F9E" w:rsidRDefault="003E17C0">
      <w:pPr>
        <w:ind w:firstLine="567"/>
        <w:jc w:val="center"/>
        <w:rPr>
          <w:sz w:val="20"/>
          <w:szCs w:val="20"/>
        </w:rPr>
      </w:pPr>
    </w:p>
    <w:p w:rsidR="003E17C0" w:rsidRPr="005C1F9E" w:rsidRDefault="005C1F9E">
      <w:pPr>
        <w:ind w:firstLine="567"/>
        <w:jc w:val="right"/>
      </w:pPr>
      <w:r w:rsidRPr="005C1F9E">
        <w:rPr>
          <w:rFonts w:eastAsia="Times New Roman"/>
          <w:sz w:val="20"/>
          <w:szCs w:val="20"/>
        </w:rPr>
        <w:t>14.12.</w:t>
      </w:r>
      <w:r w:rsidRPr="005C1F9E">
        <w:rPr>
          <w:rFonts w:eastAsia="Times New Roman"/>
          <w:sz w:val="20"/>
          <w:szCs w:val="20"/>
        </w:rPr>
        <w:t>20 10:07:20 (</w:t>
      </w:r>
      <w:r>
        <w:rPr>
          <w:rFonts w:eastAsia="Times New Roman"/>
          <w:sz w:val="20"/>
          <w:szCs w:val="20"/>
          <w:lang w:val="en-US"/>
        </w:rPr>
        <w:t>MSK</w:t>
      </w:r>
      <w:r w:rsidRPr="005C1F9E">
        <w:rPr>
          <w:rFonts w:eastAsia="Times New Roman"/>
          <w:sz w:val="20"/>
          <w:szCs w:val="20"/>
        </w:rPr>
        <w:t>+00:00)</w:t>
      </w:r>
    </w:p>
    <w:p w:rsidR="003E17C0" w:rsidRPr="005C1F9E" w:rsidRDefault="003E17C0">
      <w:pPr>
        <w:ind w:firstLine="567"/>
        <w:rPr>
          <w:rFonts w:eastAsia="Times New Roman"/>
          <w:sz w:val="20"/>
          <w:szCs w:val="20"/>
        </w:rPr>
      </w:pPr>
    </w:p>
    <w:p w:rsidR="003E17C0" w:rsidRDefault="005C1F9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3E17C0" w:rsidRDefault="003E17C0">
      <w:pPr>
        <w:rPr>
          <w:rFonts w:eastAsia="Times New Roman"/>
          <w:sz w:val="20"/>
          <w:szCs w:val="20"/>
        </w:rPr>
      </w:pPr>
    </w:p>
    <w:p w:rsidR="003E17C0" w:rsidRPr="005C1F9E" w:rsidRDefault="005C1F9E">
      <w:r>
        <w:rPr>
          <w:rFonts w:eastAsia="Times New Roman"/>
          <w:sz w:val="20"/>
          <w:szCs w:val="20"/>
        </w:rPr>
        <w:t>Организатор</w:t>
      </w:r>
      <w:r w:rsidRPr="005C1F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1F9E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3E17C0" w:rsidRPr="005C1F9E" w:rsidRDefault="003E17C0">
      <w:pPr>
        <w:rPr>
          <w:rFonts w:eastAsia="Times New Roman"/>
          <w:sz w:val="20"/>
          <w:szCs w:val="20"/>
        </w:rPr>
      </w:pPr>
    </w:p>
    <w:p w:rsidR="003E17C0" w:rsidRDefault="005C1F9E">
      <w:r w:rsidRPr="005C1F9E">
        <w:rPr>
          <w:rFonts w:eastAsia="Times New Roman"/>
          <w:sz w:val="20"/>
          <w:szCs w:val="20"/>
        </w:rPr>
        <w:t>Заказчик: ОБЛ</w:t>
      </w:r>
      <w:r w:rsidRPr="005C1F9E">
        <w:rPr>
          <w:rFonts w:eastAsia="Times New Roman"/>
          <w:sz w:val="20"/>
          <w:szCs w:val="20"/>
        </w:rPr>
        <w:t>АСТНОЕ КАЗЕННОЕ УЧРЕЖДЕНИЕ "КОМИТЕТ СТРОИТЕЛЬСТВА И ЭКСПЛУАТАЦИИ АВТОМОБИЛЬНЫХ ДОРОГ КУРСКОЙ ОБЛАСТИ"</w:t>
      </w:r>
    </w:p>
    <w:p w:rsidR="003E17C0" w:rsidRPr="005C1F9E" w:rsidRDefault="003E17C0">
      <w:pPr>
        <w:rPr>
          <w:rFonts w:eastAsia="Times New Roman"/>
          <w:sz w:val="20"/>
          <w:szCs w:val="20"/>
        </w:rPr>
      </w:pPr>
    </w:p>
    <w:p w:rsidR="003E17C0" w:rsidRPr="005C1F9E" w:rsidRDefault="005C1F9E">
      <w:r>
        <w:rPr>
          <w:rFonts w:eastAsia="Times New Roman"/>
          <w:sz w:val="20"/>
          <w:szCs w:val="20"/>
        </w:rPr>
        <w:t>Наименование</w:t>
      </w:r>
      <w:r w:rsidRPr="005C1F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1F9E">
        <w:rPr>
          <w:rFonts w:eastAsia="Times New Roman"/>
          <w:sz w:val="20"/>
          <w:szCs w:val="20"/>
        </w:rPr>
        <w:t>: Поставка оборудования для автоматизированной системы фотосъемки и видеофиксации нарушений правил дорожного движения Российской Феде</w:t>
      </w:r>
      <w:r w:rsidRPr="005C1F9E">
        <w:rPr>
          <w:rFonts w:eastAsia="Times New Roman"/>
          <w:sz w:val="20"/>
          <w:szCs w:val="20"/>
        </w:rPr>
        <w:t xml:space="preserve">рации на автодорогах регионального и межмуниципального значения Курской области </w:t>
      </w:r>
    </w:p>
    <w:p w:rsidR="003E17C0" w:rsidRPr="005C1F9E" w:rsidRDefault="003E17C0">
      <w:pPr>
        <w:rPr>
          <w:rFonts w:eastAsia="Times New Roman"/>
          <w:sz w:val="20"/>
          <w:szCs w:val="20"/>
        </w:rPr>
      </w:pPr>
    </w:p>
    <w:p w:rsidR="003E17C0" w:rsidRPr="005C1F9E" w:rsidRDefault="005C1F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202462904043946320100101260040000242</w:t>
      </w:r>
    </w:p>
    <w:p w:rsidR="003E17C0" w:rsidRDefault="003E17C0"/>
    <w:p w:rsidR="003E17C0" w:rsidRDefault="005C1F9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9 000 000,01 руб.</w:t>
      </w:r>
    </w:p>
    <w:p w:rsidR="003E17C0" w:rsidRDefault="003E17C0">
      <w:pPr>
        <w:rPr>
          <w:rFonts w:eastAsia="Times New Roman"/>
          <w:sz w:val="20"/>
          <w:szCs w:val="20"/>
        </w:rPr>
      </w:pPr>
    </w:p>
    <w:p w:rsidR="003E17C0" w:rsidRDefault="005C1F9E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</w:rPr>
        <w:t xml:space="preserve"> НМЦК, %: 0.00</w:t>
      </w:r>
    </w:p>
    <w:p w:rsidR="003E17C0" w:rsidRDefault="003E17C0">
      <w:pPr>
        <w:rPr>
          <w:rFonts w:eastAsia="Times New Roman"/>
          <w:sz w:val="20"/>
          <w:szCs w:val="20"/>
        </w:rPr>
      </w:pPr>
    </w:p>
    <w:p w:rsidR="003E17C0" w:rsidRDefault="005C1F9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E17C0">
        <w:tc>
          <w:tcPr>
            <w:tcW w:w="4960" w:type="dxa"/>
            <w:shd w:val="clear" w:color="auto" w:fill="auto"/>
          </w:tcPr>
          <w:p w:rsidR="003E17C0" w:rsidRDefault="005C1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17C0" w:rsidRDefault="005C1F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3E17C0">
        <w:tc>
          <w:tcPr>
            <w:tcW w:w="4960" w:type="dxa"/>
            <w:shd w:val="clear" w:color="auto" w:fill="auto"/>
          </w:tcPr>
          <w:p w:rsidR="003E17C0" w:rsidRDefault="005C1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17C0" w:rsidRDefault="005C1F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3E17C0">
        <w:tc>
          <w:tcPr>
            <w:tcW w:w="4960" w:type="dxa"/>
            <w:shd w:val="clear" w:color="auto" w:fill="auto"/>
          </w:tcPr>
          <w:p w:rsidR="003E17C0" w:rsidRDefault="005C1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17C0" w:rsidRDefault="005C1F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3E17C0" w:rsidRDefault="003E17C0">
      <w:pPr>
        <w:rPr>
          <w:rFonts w:eastAsia="Times New Roman"/>
          <w:sz w:val="20"/>
          <w:szCs w:val="20"/>
        </w:rPr>
      </w:pPr>
    </w:p>
    <w:p w:rsidR="003E17C0" w:rsidRDefault="005C1F9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E17C0" w:rsidRDefault="003E17C0">
      <w:pPr>
        <w:rPr>
          <w:rFonts w:eastAsia="Times New Roman"/>
          <w:sz w:val="20"/>
          <w:szCs w:val="20"/>
        </w:rPr>
      </w:pPr>
    </w:p>
    <w:p w:rsidR="003E17C0" w:rsidRDefault="005C1F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E17C0" w:rsidRDefault="003E17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E17C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E17C0" w:rsidRDefault="005C1F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E17C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E17C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EA-67574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r w:rsidRPr="005C1F9E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"ИНТЕЛЛЕКТУАЛЬНЫЕ ТЕХНИЧЕСКИЕ СИСТЕМЫ" / 9703012165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E17C0" w:rsidRDefault="003E17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E17C0">
        <w:tc>
          <w:tcPr>
            <w:tcW w:w="9921" w:type="dxa"/>
            <w:gridSpan w:val="4"/>
            <w:shd w:val="clear" w:color="auto" w:fill="auto"/>
          </w:tcPr>
          <w:p w:rsidR="003E17C0" w:rsidRDefault="005C1F9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</w:t>
            </w:r>
            <w:r>
              <w:rPr>
                <w:rFonts w:eastAsia="Times New Roman"/>
                <w:sz w:val="20"/>
                <w:szCs w:val="20"/>
              </w:rPr>
              <w:t>миссии:</w:t>
            </w:r>
          </w:p>
        </w:tc>
      </w:tr>
      <w:tr w:rsidR="003E17C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E17C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r w:rsidRPr="005C1F9E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"ИНТЕЛЛЕКТУАЛЬНЫЕ ТЕХНИЧЕСКИЕ СИСТЕМЫ" / 9703012165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17C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r w:rsidRPr="005C1F9E">
              <w:rPr>
                <w:sz w:val="20"/>
                <w:szCs w:val="20"/>
              </w:rPr>
              <w:t>ОБЩЕСТВО С ОГРАНИЧЕННОЙ ОТВЕТСТВЕННОСТЬЮ "НАУЧНО-</w:t>
            </w:r>
            <w:r w:rsidRPr="005C1F9E">
              <w:rPr>
                <w:sz w:val="20"/>
                <w:szCs w:val="20"/>
              </w:rPr>
              <w:lastRenderedPageBreak/>
              <w:t>ПРОИЗВОДСТВЕННОЕ ОБЪЕДИНЕНИЕ "ИНТЕЛЛЕКТУАЛЬНЫЕ ТЕХНИЧЕСКИЕ СИСТЕМЫ" / 9703012165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17C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r w:rsidRPr="005C1F9E">
              <w:rPr>
                <w:sz w:val="20"/>
                <w:szCs w:val="20"/>
              </w:rPr>
              <w:t>ОБЩЕСТВО С ОГРАНИЧЕННОЙ О</w:t>
            </w:r>
            <w:r w:rsidRPr="005C1F9E">
              <w:rPr>
                <w:sz w:val="20"/>
                <w:szCs w:val="20"/>
              </w:rPr>
              <w:t>ТВЕТСТВЕННОСТЬЮ "НАУЧНО-ПРОИЗВОДСТВЕННОЕ ОБЪЕДИНЕНИЕ "ИНТЕЛЛЕКТУАЛЬНЫЕ ТЕХНИЧЕСКИЕ СИСТЕМЫ" / 9703012165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17C0" w:rsidRDefault="005C1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E17C0" w:rsidRDefault="003E17C0">
      <w:pPr>
        <w:jc w:val="both"/>
        <w:rPr>
          <w:sz w:val="20"/>
          <w:szCs w:val="20"/>
          <w:lang w:val="en-US"/>
        </w:rPr>
      </w:pPr>
    </w:p>
    <w:p w:rsidR="003E17C0" w:rsidRDefault="005C1F9E">
      <w:pPr>
        <w:jc w:val="both"/>
      </w:pPr>
      <w:bookmarkStart w:id="1" w:name="__DdeLink__136_4014115248"/>
      <w:bookmarkEnd w:id="1"/>
      <w:r w:rsidRPr="005C1F9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</w:t>
      </w:r>
      <w:r w:rsidRPr="005C1F9E">
        <w:rPr>
          <w:rFonts w:eastAsia="Times New Roman"/>
          <w:sz w:val="20"/>
          <w:szCs w:val="20"/>
        </w:rPr>
        <w:t xml:space="preserve">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</w:t>
      </w:r>
      <w:r w:rsidRPr="005C1F9E">
        <w:rPr>
          <w:rFonts w:eastAsia="Times New Roman"/>
          <w:sz w:val="20"/>
          <w:szCs w:val="20"/>
        </w:rPr>
        <w:t xml:space="preserve"> "НАУЧНО-ПРОИЗВОДСТВЕННОЕ ОБЪЕДИНЕНИЕ "ИНТЕЛЛЕКТУАЛЬНЫЕ ТЕХНИЧЕСКИЕ СИСТЕМЫ".</w:t>
      </w:r>
    </w:p>
    <w:p w:rsidR="003E17C0" w:rsidRDefault="003E17C0">
      <w:pPr>
        <w:jc w:val="both"/>
        <w:rPr>
          <w:sz w:val="20"/>
          <w:szCs w:val="20"/>
        </w:rPr>
      </w:pPr>
    </w:p>
    <w:p w:rsidR="003E17C0" w:rsidRDefault="005C1F9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3E17C0" w:rsidRDefault="003E17C0">
      <w:pPr>
        <w:jc w:val="both"/>
        <w:rPr>
          <w:sz w:val="20"/>
          <w:szCs w:val="20"/>
        </w:rPr>
      </w:pPr>
    </w:p>
    <w:p w:rsidR="003E17C0" w:rsidRDefault="005C1F9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E17C0" w:rsidRDefault="003E17C0">
      <w:pPr>
        <w:jc w:val="both"/>
        <w:rPr>
          <w:rFonts w:eastAsia="Times New Roman"/>
          <w:sz w:val="20"/>
          <w:szCs w:val="20"/>
        </w:rPr>
      </w:pPr>
    </w:p>
    <w:p w:rsidR="003E17C0" w:rsidRDefault="005C1F9E">
      <w:pPr>
        <w:jc w:val="both"/>
      </w:pPr>
      <w:r w:rsidRPr="005C1F9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E17C0" w:rsidRDefault="003E17C0">
      <w:pPr>
        <w:jc w:val="both"/>
        <w:rPr>
          <w:rFonts w:eastAsia="Times New Roman"/>
          <w:sz w:val="20"/>
          <w:szCs w:val="20"/>
        </w:rPr>
      </w:pPr>
    </w:p>
    <w:p w:rsidR="003E17C0" w:rsidRDefault="005C1F9E">
      <w:r>
        <w:rPr>
          <w:rFonts w:eastAsia="Times New Roman"/>
          <w:sz w:val="20"/>
          <w:szCs w:val="20"/>
        </w:rPr>
        <w:t>Подписи</w:t>
      </w:r>
    </w:p>
    <w:p w:rsidR="003E17C0" w:rsidRDefault="003E17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E17C0">
        <w:tc>
          <w:tcPr>
            <w:tcW w:w="3307" w:type="dxa"/>
            <w:shd w:val="clear" w:color="auto" w:fill="auto"/>
            <w:vAlign w:val="bottom"/>
          </w:tcPr>
          <w:p w:rsidR="003E17C0" w:rsidRDefault="005C1F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17C0" w:rsidRDefault="003E17C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17C0" w:rsidRDefault="005C1F9E">
            <w:pPr>
              <w:pStyle w:val="af0"/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3E17C0">
        <w:tc>
          <w:tcPr>
            <w:tcW w:w="3307" w:type="dxa"/>
            <w:shd w:val="clear" w:color="auto" w:fill="auto"/>
            <w:vAlign w:val="bottom"/>
          </w:tcPr>
          <w:p w:rsidR="003E17C0" w:rsidRDefault="005C1F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17C0" w:rsidRDefault="003E17C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17C0" w:rsidRDefault="005C1F9E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3E17C0">
        <w:tc>
          <w:tcPr>
            <w:tcW w:w="3307" w:type="dxa"/>
            <w:shd w:val="clear" w:color="auto" w:fill="auto"/>
            <w:vAlign w:val="bottom"/>
          </w:tcPr>
          <w:p w:rsidR="003E17C0" w:rsidRDefault="005C1F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17C0" w:rsidRDefault="003E17C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17C0" w:rsidRDefault="005C1F9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5C1F9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7C0"/>
    <w:rsid w:val="003E17C0"/>
    <w:rsid w:val="005C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FD32B5-AB29-4A30-A85E-363AE023A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2020-12-14T07:07:00Z</dcterms:created>
  <dcterms:modified xsi:type="dcterms:W3CDTF">2020-12-14T07:07:00Z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