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F81" w:rsidRPr="00A105F5" w:rsidRDefault="00F27F81">
      <w:pPr>
        <w:ind w:firstLine="567"/>
        <w:jc w:val="center"/>
        <w:rPr>
          <w:rFonts w:ascii="Tahoma" w:hAnsi="Tahoma" w:cs="Tahoma"/>
          <w:sz w:val="19"/>
          <w:szCs w:val="19"/>
        </w:rPr>
      </w:pPr>
      <w:bookmarkStart w:id="0" w:name="_GoBack"/>
      <w:bookmarkEnd w:id="0"/>
      <w:r w:rsidRPr="00A105F5">
        <w:rPr>
          <w:rFonts w:ascii="Tahoma" w:hAnsi="Tahoma" w:cs="Tahoma"/>
          <w:b/>
          <w:bCs/>
          <w:sz w:val="19"/>
          <w:szCs w:val="19"/>
        </w:rPr>
        <w:t>Протокол рассмотрения единственной заявки на участие в электронном аукционе</w:t>
      </w:r>
    </w:p>
    <w:p w:rsidR="00F27F81" w:rsidRPr="00A105F5" w:rsidRDefault="00F27F81">
      <w:pPr>
        <w:ind w:firstLine="567"/>
        <w:jc w:val="center"/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b/>
          <w:bCs/>
          <w:sz w:val="19"/>
          <w:szCs w:val="19"/>
        </w:rPr>
        <w:t xml:space="preserve">"Оказание услуг по очистке тканевых изделий в водной среде и их дезинфекции" </w:t>
      </w:r>
    </w:p>
    <w:p w:rsidR="00F27F81" w:rsidRPr="00A105F5" w:rsidRDefault="00F27F81">
      <w:pPr>
        <w:ind w:firstLine="567"/>
        <w:jc w:val="center"/>
        <w:rPr>
          <w:rFonts w:ascii="Tahoma" w:hAnsi="Tahoma" w:cs="Tahoma"/>
          <w:b/>
          <w:bCs/>
          <w:sz w:val="19"/>
          <w:szCs w:val="19"/>
        </w:rPr>
      </w:pPr>
      <w:r w:rsidRPr="00A105F5">
        <w:rPr>
          <w:rFonts w:ascii="Tahoma" w:hAnsi="Tahoma" w:cs="Tahoma"/>
          <w:b/>
          <w:bCs/>
          <w:sz w:val="19"/>
          <w:szCs w:val="19"/>
        </w:rPr>
        <w:t xml:space="preserve">№ извещения 0345300000720000069 </w:t>
      </w:r>
    </w:p>
    <w:p w:rsidR="00F27F81" w:rsidRPr="00A105F5" w:rsidRDefault="00F27F81">
      <w:pPr>
        <w:ind w:firstLine="567"/>
        <w:jc w:val="center"/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ind w:firstLine="567"/>
        <w:jc w:val="right"/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>1</w:t>
      </w:r>
      <w:r w:rsidRPr="00A105F5">
        <w:rPr>
          <w:rFonts w:ascii="Tahoma" w:hAnsi="Tahoma" w:cs="Tahoma"/>
          <w:sz w:val="19"/>
          <w:szCs w:val="19"/>
          <w:lang w:val="en-US"/>
        </w:rPr>
        <w:t>5</w:t>
      </w:r>
      <w:r w:rsidRPr="00A105F5">
        <w:rPr>
          <w:rFonts w:ascii="Tahoma" w:hAnsi="Tahoma" w:cs="Tahoma"/>
          <w:sz w:val="19"/>
          <w:szCs w:val="19"/>
        </w:rPr>
        <w:t>.12.20 12:23:31 (</w:t>
      </w:r>
      <w:r w:rsidRPr="00A105F5">
        <w:rPr>
          <w:rFonts w:ascii="Tahoma" w:hAnsi="Tahoma" w:cs="Tahoma"/>
          <w:sz w:val="19"/>
          <w:szCs w:val="19"/>
          <w:lang w:val="en-US"/>
        </w:rPr>
        <w:t>MSK</w:t>
      </w:r>
      <w:r w:rsidRPr="00A105F5">
        <w:rPr>
          <w:rFonts w:ascii="Tahoma" w:hAnsi="Tahoma" w:cs="Tahoma"/>
          <w:sz w:val="19"/>
          <w:szCs w:val="19"/>
        </w:rPr>
        <w:t>+00:00)</w:t>
      </w:r>
    </w:p>
    <w:p w:rsidR="00F27F81" w:rsidRPr="00A105F5" w:rsidRDefault="00F27F81">
      <w:pPr>
        <w:ind w:firstLine="567"/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overflowPunct w:val="0"/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>Место публикации: Российская Федерация, 188800, Ленинградская обл, Выборгский р-н, Выборг г, Ш ЛЕНИНГРАДСКОЕ, 26</w:t>
      </w: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>Организатор аукциона/ Заказчик: ГОСУДАРСТВЕННОЕ БЮДЖЕТНОЕ УЧРЕЖДЕНИЕ ЗДРАВООХРАНЕНИЯ ЛЕНИНГРАДСКОЙ ОБЛАСТИ "ВЫБОРГСКАЯ ДЕТСКАЯ ГОРОДСКАЯ БОЛЬНИЦА"</w:t>
      </w: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 xml:space="preserve">Наименование закупки: Оказание услуг по очистке тканевых изделий в водной среде и их дезинфекции </w:t>
      </w: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>Идентификационный код закупки: 202470400732047040100100640019601244</w:t>
      </w: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 xml:space="preserve">Начальная (максимальная) цена контракта/Максимальное значение цены контракта: </w:t>
      </w:r>
      <w:r w:rsidRPr="00A105F5">
        <w:rPr>
          <w:rFonts w:ascii="Tahoma" w:hAnsi="Tahoma" w:cs="Tahoma"/>
          <w:b/>
          <w:sz w:val="19"/>
          <w:szCs w:val="19"/>
        </w:rPr>
        <w:t>350 400,00</w:t>
      </w:r>
      <w:r w:rsidRPr="00A105F5">
        <w:rPr>
          <w:rFonts w:ascii="Tahoma" w:hAnsi="Tahoma" w:cs="Tahoma"/>
          <w:sz w:val="19"/>
          <w:szCs w:val="19"/>
        </w:rPr>
        <w:t xml:space="preserve"> руб.</w:t>
      </w: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>Снижение НМЦК, %: 0.00</w:t>
      </w: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003"/>
        <w:gridCol w:w="5005"/>
      </w:tblGrid>
      <w:tr w:rsidR="00F27F81" w:rsidRPr="00A105F5">
        <w:tc>
          <w:tcPr>
            <w:tcW w:w="4960" w:type="dxa"/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Председатель комиссии</w:t>
            </w:r>
          </w:p>
        </w:tc>
        <w:tc>
          <w:tcPr>
            <w:tcW w:w="4961" w:type="dxa"/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</w:rPr>
              <w:t>Павлова Елена Владимировна</w:t>
            </w:r>
          </w:p>
        </w:tc>
      </w:tr>
      <w:tr w:rsidR="00F27F81" w:rsidRPr="00A105F5">
        <w:tc>
          <w:tcPr>
            <w:tcW w:w="4960" w:type="dxa"/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Член комиссии</w:t>
            </w:r>
          </w:p>
        </w:tc>
        <w:tc>
          <w:tcPr>
            <w:tcW w:w="4961" w:type="dxa"/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Лебедева Марина Геннадьевна</w:t>
            </w:r>
          </w:p>
        </w:tc>
      </w:tr>
      <w:tr w:rsidR="00F27F81" w:rsidRPr="00A105F5">
        <w:tc>
          <w:tcPr>
            <w:tcW w:w="4960" w:type="dxa"/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Член комиссии</w:t>
            </w:r>
          </w:p>
        </w:tc>
        <w:tc>
          <w:tcPr>
            <w:tcW w:w="4961" w:type="dxa"/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Василевская Елена Николаевна</w:t>
            </w:r>
          </w:p>
        </w:tc>
      </w:tr>
    </w:tbl>
    <w:p w:rsidR="00F27F81" w:rsidRPr="00A105F5" w:rsidRDefault="00F27F81">
      <w:pPr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jc w:val="both"/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>Заседание комиссии правомочно, кворум имеется.</w:t>
      </w: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2035"/>
        <w:gridCol w:w="4680"/>
        <w:gridCol w:w="1620"/>
        <w:gridCol w:w="1587"/>
      </w:tblGrid>
      <w:tr w:rsidR="00F27F81" w:rsidRPr="00A105F5" w:rsidTr="00A105F5">
        <w:trPr>
          <w:trHeight w:val="285"/>
        </w:trPr>
        <w:tc>
          <w:tcPr>
            <w:tcW w:w="9922" w:type="dxa"/>
            <w:gridSpan w:val="4"/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</w:rPr>
              <w:t>Сведения о решении аукционной комиссии:</w:t>
            </w:r>
          </w:p>
        </w:tc>
      </w:tr>
      <w:tr w:rsidR="00F27F81" w:rsidRPr="00A105F5" w:rsidTr="00A105F5">
        <w:tc>
          <w:tcPr>
            <w:tcW w:w="20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10" w:type="dxa"/>
            </w:tcMar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</w:rPr>
              <w:t>Идентификационный номер</w:t>
            </w:r>
          </w:p>
        </w:tc>
        <w:tc>
          <w:tcPr>
            <w:tcW w:w="46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10" w:type="dxa"/>
            </w:tcMar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</w:rPr>
              <w:t>Наименование / ИНН участника аукциона</w:t>
            </w:r>
          </w:p>
        </w:tc>
        <w:tc>
          <w:tcPr>
            <w:tcW w:w="16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10" w:type="dxa"/>
            </w:tcMar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</w:rPr>
              <w:t xml:space="preserve">Решение 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0" w:type="dxa"/>
            </w:tcMar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</w:rPr>
              <w:t>Обоснование</w:t>
            </w:r>
          </w:p>
        </w:tc>
      </w:tr>
      <w:tr w:rsidR="00F27F81" w:rsidRPr="00A105F5" w:rsidTr="00A105F5">
        <w:tc>
          <w:tcPr>
            <w:tcW w:w="20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10" w:type="dxa"/>
            </w:tcMar>
          </w:tcPr>
          <w:p w:rsidR="00F27F81" w:rsidRPr="00A105F5" w:rsidRDefault="00F27F81">
            <w:pPr>
              <w:pStyle w:val="a3"/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EA-67929</w:t>
            </w:r>
          </w:p>
        </w:tc>
        <w:tc>
          <w:tcPr>
            <w:tcW w:w="46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10" w:type="dxa"/>
            </w:tcMar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</w:rPr>
              <w:t>ОБЩЕСТВО С ОГРАНИЧЕННОЙ ОТВЕТСТВЕННОСТЬЮ "ВОЗРОЖДЕНИЕ" / 7805472859</w:t>
            </w:r>
          </w:p>
        </w:tc>
        <w:tc>
          <w:tcPr>
            <w:tcW w:w="16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left w:w="10" w:type="dxa"/>
            </w:tcMar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Соответствует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0" w:type="dxa"/>
            </w:tcMar>
          </w:tcPr>
          <w:p w:rsidR="00F27F81" w:rsidRPr="00A105F5" w:rsidRDefault="00F27F81">
            <w:pPr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bCs/>
                <w:sz w:val="19"/>
                <w:szCs w:val="19"/>
              </w:rPr>
              <w:t>Соответствует требованиям</w:t>
            </w:r>
          </w:p>
        </w:tc>
      </w:tr>
    </w:tbl>
    <w:p w:rsidR="00F27F81" w:rsidRPr="00A105F5" w:rsidRDefault="00F27F81">
      <w:pPr>
        <w:jc w:val="both"/>
        <w:rPr>
          <w:rFonts w:ascii="Tahoma" w:hAnsi="Tahoma" w:cs="Tahoma"/>
          <w:sz w:val="19"/>
          <w:szCs w:val="19"/>
          <w:lang w:val="en-US"/>
        </w:rPr>
      </w:pPr>
    </w:p>
    <w:p w:rsidR="00F27F81" w:rsidRPr="00A105F5" w:rsidRDefault="00F27F81">
      <w:pPr>
        <w:jc w:val="both"/>
        <w:rPr>
          <w:rFonts w:ascii="Tahoma" w:hAnsi="Tahoma" w:cs="Tahoma"/>
          <w:sz w:val="19"/>
          <w:szCs w:val="19"/>
        </w:rPr>
      </w:pPr>
      <w:bookmarkStart w:id="1" w:name="__DdeLink__136_4014115248"/>
      <w:bookmarkEnd w:id="1"/>
      <w:r w:rsidRPr="00A105F5">
        <w:rPr>
          <w:rFonts w:ascii="Tahoma" w:hAnsi="Tahoma" w:cs="Tahoma"/>
          <w:sz w:val="19"/>
          <w:szCs w:val="19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"ВОЗРОЖДЕНИЕ".</w:t>
      </w:r>
    </w:p>
    <w:p w:rsidR="00F27F81" w:rsidRPr="00A105F5" w:rsidRDefault="00F27F81">
      <w:pPr>
        <w:jc w:val="both"/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jc w:val="both"/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27F81" w:rsidRPr="00A105F5" w:rsidRDefault="00F27F81">
      <w:pPr>
        <w:jc w:val="both"/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jc w:val="both"/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27F81" w:rsidRPr="00A105F5" w:rsidRDefault="00F27F81">
      <w:pPr>
        <w:jc w:val="both"/>
        <w:rPr>
          <w:rFonts w:ascii="Tahoma" w:hAnsi="Tahoma" w:cs="Tahoma"/>
          <w:sz w:val="19"/>
          <w:szCs w:val="19"/>
        </w:rPr>
      </w:pP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  <w:r w:rsidRPr="00A105F5">
        <w:rPr>
          <w:rFonts w:ascii="Tahoma" w:hAnsi="Tahoma" w:cs="Tahoma"/>
          <w:sz w:val="19"/>
          <w:szCs w:val="19"/>
        </w:rPr>
        <w:t>Подписи</w:t>
      </w:r>
    </w:p>
    <w:p w:rsidR="00F27F81" w:rsidRPr="00A105F5" w:rsidRDefault="00F27F81">
      <w:pPr>
        <w:rPr>
          <w:rFonts w:ascii="Tahoma" w:hAnsi="Tahoma" w:cs="Tahoma"/>
          <w:sz w:val="19"/>
          <w:szCs w:val="19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3307"/>
        <w:gridCol w:w="3303"/>
        <w:gridCol w:w="3312"/>
      </w:tblGrid>
      <w:tr w:rsidR="00F27F81" w:rsidRPr="00A105F5">
        <w:tc>
          <w:tcPr>
            <w:tcW w:w="3307" w:type="dxa"/>
            <w:vAlign w:val="bottom"/>
          </w:tcPr>
          <w:p w:rsidR="00F27F81" w:rsidRPr="00A105F5" w:rsidRDefault="00F27F81">
            <w:pPr>
              <w:pStyle w:val="a3"/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Председатель комиссии</w:t>
            </w:r>
          </w:p>
        </w:tc>
        <w:tc>
          <w:tcPr>
            <w:tcW w:w="3303" w:type="dxa"/>
          </w:tcPr>
          <w:p w:rsidR="00F27F81" w:rsidRPr="00A105F5" w:rsidRDefault="00F27F81">
            <w:pPr>
              <w:pStyle w:val="a3"/>
              <w:pBdr>
                <w:bottom w:val="single" w:sz="8" w:space="2" w:color="000001"/>
              </w:pBdr>
              <w:rPr>
                <w:rFonts w:ascii="Tahoma" w:hAnsi="Tahoma" w:cs="Tahoma"/>
                <w:sz w:val="19"/>
                <w:szCs w:val="19"/>
                <w:lang w:val="en-US"/>
              </w:rPr>
            </w:pPr>
          </w:p>
        </w:tc>
        <w:tc>
          <w:tcPr>
            <w:tcW w:w="3312" w:type="dxa"/>
            <w:vAlign w:val="bottom"/>
          </w:tcPr>
          <w:p w:rsidR="00F27F81" w:rsidRPr="00A105F5" w:rsidRDefault="00F27F81">
            <w:pPr>
              <w:pStyle w:val="a3"/>
              <w:rPr>
                <w:rFonts w:ascii="Tahoma" w:hAnsi="Tahoma" w:cs="Tahoma"/>
                <w:sz w:val="19"/>
                <w:szCs w:val="19"/>
              </w:rPr>
            </w:pPr>
            <w:r>
              <w:rPr>
                <w:rFonts w:ascii="Tahoma" w:hAnsi="Tahoma" w:cs="Tahoma"/>
                <w:sz w:val="19"/>
                <w:szCs w:val="19"/>
              </w:rPr>
              <w:t>Павлова Елена Владимировна</w:t>
            </w:r>
          </w:p>
        </w:tc>
      </w:tr>
      <w:tr w:rsidR="00F27F81" w:rsidRPr="00A105F5">
        <w:tc>
          <w:tcPr>
            <w:tcW w:w="3307" w:type="dxa"/>
            <w:vAlign w:val="bottom"/>
          </w:tcPr>
          <w:p w:rsidR="00F27F81" w:rsidRPr="00A105F5" w:rsidRDefault="00F27F81">
            <w:pPr>
              <w:pStyle w:val="a3"/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Член комиссии</w:t>
            </w:r>
          </w:p>
        </w:tc>
        <w:tc>
          <w:tcPr>
            <w:tcW w:w="3303" w:type="dxa"/>
          </w:tcPr>
          <w:p w:rsidR="00F27F81" w:rsidRPr="00A105F5" w:rsidRDefault="00F27F81">
            <w:pPr>
              <w:pStyle w:val="a3"/>
              <w:pBdr>
                <w:bottom w:val="single" w:sz="8" w:space="2" w:color="000001"/>
              </w:pBdr>
              <w:rPr>
                <w:rFonts w:ascii="Tahoma" w:hAnsi="Tahoma" w:cs="Tahoma"/>
                <w:sz w:val="19"/>
                <w:szCs w:val="19"/>
                <w:lang w:val="en-US"/>
              </w:rPr>
            </w:pPr>
          </w:p>
        </w:tc>
        <w:tc>
          <w:tcPr>
            <w:tcW w:w="3312" w:type="dxa"/>
            <w:vAlign w:val="bottom"/>
          </w:tcPr>
          <w:p w:rsidR="00F27F81" w:rsidRPr="00A105F5" w:rsidRDefault="00F27F81">
            <w:pPr>
              <w:pStyle w:val="a3"/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Лебедева Марина Геннадьевна</w:t>
            </w:r>
          </w:p>
        </w:tc>
      </w:tr>
      <w:tr w:rsidR="00F27F81" w:rsidRPr="00A105F5">
        <w:tc>
          <w:tcPr>
            <w:tcW w:w="3307" w:type="dxa"/>
            <w:vAlign w:val="bottom"/>
          </w:tcPr>
          <w:p w:rsidR="00F27F81" w:rsidRPr="00A105F5" w:rsidRDefault="00F27F81">
            <w:pPr>
              <w:pStyle w:val="a3"/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Член комиссии</w:t>
            </w:r>
          </w:p>
        </w:tc>
        <w:tc>
          <w:tcPr>
            <w:tcW w:w="3303" w:type="dxa"/>
          </w:tcPr>
          <w:p w:rsidR="00F27F81" w:rsidRPr="00A105F5" w:rsidRDefault="00F27F81">
            <w:pPr>
              <w:pStyle w:val="a3"/>
              <w:pBdr>
                <w:bottom w:val="single" w:sz="8" w:space="2" w:color="000001"/>
              </w:pBdr>
              <w:rPr>
                <w:rFonts w:ascii="Tahoma" w:hAnsi="Tahoma" w:cs="Tahoma"/>
                <w:sz w:val="19"/>
                <w:szCs w:val="19"/>
                <w:lang w:val="en-US"/>
              </w:rPr>
            </w:pPr>
          </w:p>
        </w:tc>
        <w:tc>
          <w:tcPr>
            <w:tcW w:w="3312" w:type="dxa"/>
            <w:vAlign w:val="bottom"/>
          </w:tcPr>
          <w:p w:rsidR="00F27F81" w:rsidRPr="00A105F5" w:rsidRDefault="00F27F81">
            <w:pPr>
              <w:pStyle w:val="a3"/>
              <w:rPr>
                <w:rFonts w:ascii="Tahoma" w:hAnsi="Tahoma" w:cs="Tahoma"/>
                <w:sz w:val="19"/>
                <w:szCs w:val="19"/>
              </w:rPr>
            </w:pPr>
            <w:r w:rsidRPr="00A105F5">
              <w:rPr>
                <w:rFonts w:ascii="Tahoma" w:hAnsi="Tahoma" w:cs="Tahoma"/>
                <w:sz w:val="19"/>
                <w:szCs w:val="19"/>
                <w:lang w:val="en-US"/>
              </w:rPr>
              <w:t>Василевская Елена Николаевна</w:t>
            </w:r>
          </w:p>
        </w:tc>
      </w:tr>
    </w:tbl>
    <w:p w:rsidR="00F27F81" w:rsidRPr="00A105F5" w:rsidRDefault="00F27F81">
      <w:pPr>
        <w:rPr>
          <w:rFonts w:ascii="Tahoma" w:hAnsi="Tahoma" w:cs="Tahoma"/>
          <w:sz w:val="19"/>
          <w:szCs w:val="19"/>
        </w:rPr>
      </w:pPr>
    </w:p>
    <w:sectPr w:rsidR="00F27F81" w:rsidRPr="00A105F5" w:rsidSect="00A105F5">
      <w:pgSz w:w="11906" w:h="16838"/>
      <w:pgMar w:top="851" w:right="851" w:bottom="851" w:left="107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7E2F"/>
    <w:rsid w:val="000E33E1"/>
    <w:rsid w:val="009C7E2F"/>
    <w:rsid w:val="00A105F5"/>
    <w:rsid w:val="00CC54FA"/>
    <w:rsid w:val="00DE12D9"/>
    <w:rsid w:val="00E84712"/>
    <w:rsid w:val="00F27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4FA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 w:cs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CC54FA"/>
    <w:pPr>
      <w:keepNext/>
      <w:spacing w:before="240" w:after="120"/>
    </w:pPr>
    <w:rPr>
      <w:rFonts w:ascii="Liberation Sans" w:hAnsi="Liberation Sans" w:cs="Lucida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CC54FA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5776F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CC54FA"/>
    <w:rPr>
      <w:rFonts w:cs="Noto Sans Devanagari"/>
    </w:rPr>
  </w:style>
  <w:style w:type="paragraph" w:styleId="Caption">
    <w:name w:val="caption"/>
    <w:basedOn w:val="Normal"/>
    <w:uiPriority w:val="99"/>
    <w:qFormat/>
    <w:rsid w:val="00CC54FA"/>
    <w:pPr>
      <w:suppressLineNumbers/>
      <w:spacing w:before="120" w:after="120"/>
    </w:pPr>
    <w:rPr>
      <w:rFonts w:cs="Noto Sans Devanagari"/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rsid w:val="00CC54FA"/>
    <w:pPr>
      <w:suppressLineNumbers/>
    </w:pPr>
    <w:rPr>
      <w:rFonts w:cs="Noto Sans Devanagari"/>
    </w:rPr>
  </w:style>
  <w:style w:type="paragraph" w:styleId="Title">
    <w:name w:val="Title"/>
    <w:basedOn w:val="Normal"/>
    <w:link w:val="TitleChar"/>
    <w:uiPriority w:val="99"/>
    <w:qFormat/>
    <w:rsid w:val="00CC54FA"/>
    <w:pPr>
      <w:keepNext/>
      <w:spacing w:before="240" w:after="120"/>
    </w:pPr>
    <w:rPr>
      <w:rFonts w:ascii="Liberation Sans" w:hAnsi="Liberation Sans" w:cs="Noto Sans Devanagari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A5776F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CC54FA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CC54F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CC54FA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CC54F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CC54FA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CC54FA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CC54FA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CC54FA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CC54FA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CC54FA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776F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776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776F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CC54FA"/>
  </w:style>
  <w:style w:type="paragraph" w:customStyle="1" w:styleId="a4">
    <w:name w:val="Заголовок таблицы"/>
    <w:basedOn w:val="a3"/>
    <w:uiPriority w:val="99"/>
    <w:rsid w:val="00CC54FA"/>
  </w:style>
  <w:style w:type="paragraph" w:customStyle="1" w:styleId="DocumentMap">
    <w:name w:val="DocumentMap"/>
    <w:uiPriority w:val="99"/>
    <w:rsid w:val="00CC54FA"/>
    <w:rPr>
      <w:color w:val="00000A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398</Words>
  <Characters>2275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User</cp:lastModifiedBy>
  <cp:revision>3</cp:revision>
  <dcterms:created xsi:type="dcterms:W3CDTF">2020-12-14T12:42:00Z</dcterms:created>
  <dcterms:modified xsi:type="dcterms:W3CDTF">2020-12-15T10:28:00Z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