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153" w:rsidRPr="00CB1F24" w:rsidRDefault="00D610CB">
      <w:pPr>
        <w:ind w:firstLine="567"/>
        <w:jc w:val="center"/>
        <w:rPr>
          <w:sz w:val="22"/>
          <w:szCs w:val="22"/>
        </w:rPr>
      </w:pPr>
      <w:r w:rsidRPr="00CB1F2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70153" w:rsidRPr="00CB1F24" w:rsidRDefault="00D610CB">
      <w:pPr>
        <w:ind w:firstLine="567"/>
        <w:jc w:val="center"/>
        <w:rPr>
          <w:sz w:val="22"/>
          <w:szCs w:val="22"/>
        </w:rPr>
      </w:pPr>
      <w:r w:rsidRPr="00CB1F24">
        <w:rPr>
          <w:rFonts w:eastAsia="Times New Roman"/>
          <w:b/>
          <w:bCs/>
          <w:sz w:val="22"/>
          <w:szCs w:val="22"/>
        </w:rPr>
        <w:t>"Услуги по уборке административных зданий (помещений) и уборке территории Следственного управления Следственного комитета Российской Федерации по Республике Бурятия"</w:t>
      </w:r>
    </w:p>
    <w:p w:rsidR="00670153" w:rsidRPr="00CB1F24" w:rsidRDefault="00D610C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B1F24">
        <w:rPr>
          <w:rFonts w:eastAsia="Times New Roman"/>
          <w:b/>
          <w:bCs/>
          <w:sz w:val="22"/>
          <w:szCs w:val="22"/>
        </w:rPr>
        <w:t xml:space="preserve">(№ </w:t>
      </w:r>
      <w:r w:rsidRPr="00CB1F24">
        <w:rPr>
          <w:rFonts w:eastAsia="Times New Roman"/>
          <w:b/>
          <w:bCs/>
          <w:sz w:val="22"/>
          <w:szCs w:val="22"/>
        </w:rPr>
        <w:t>извещения</w:t>
      </w:r>
      <w:r w:rsidRPr="00CB1F24">
        <w:rPr>
          <w:rFonts w:eastAsia="Times New Roman"/>
          <w:b/>
          <w:bCs/>
          <w:sz w:val="22"/>
          <w:szCs w:val="22"/>
        </w:rPr>
        <w:t xml:space="preserve"> 0102100006820000041) </w:t>
      </w:r>
    </w:p>
    <w:p w:rsidR="00670153" w:rsidRPr="00CB1F24" w:rsidRDefault="00670153">
      <w:pPr>
        <w:ind w:firstLine="567"/>
        <w:jc w:val="center"/>
        <w:rPr>
          <w:sz w:val="22"/>
          <w:szCs w:val="22"/>
        </w:rPr>
      </w:pPr>
    </w:p>
    <w:p w:rsidR="00670153" w:rsidRPr="00CB1F24" w:rsidRDefault="00D610CB">
      <w:pPr>
        <w:ind w:firstLine="567"/>
        <w:jc w:val="right"/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17.12.20 14:41:26 (</w:t>
      </w:r>
      <w:r w:rsidRPr="00CB1F24">
        <w:rPr>
          <w:rFonts w:eastAsia="Times New Roman"/>
          <w:sz w:val="22"/>
          <w:szCs w:val="22"/>
          <w:lang w:val="en-US"/>
        </w:rPr>
        <w:t>MSK</w:t>
      </w:r>
      <w:r w:rsidRPr="00CB1F24">
        <w:rPr>
          <w:rFonts w:eastAsia="Times New Roman"/>
          <w:sz w:val="22"/>
          <w:szCs w:val="22"/>
        </w:rPr>
        <w:t>+05:00)</w:t>
      </w:r>
    </w:p>
    <w:p w:rsidR="00670153" w:rsidRPr="00CB1F24" w:rsidRDefault="00670153">
      <w:pPr>
        <w:ind w:firstLine="567"/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Место</w:t>
      </w:r>
      <w:r w:rsidRPr="00CB1F24">
        <w:rPr>
          <w:rFonts w:eastAsia="Times New Roman"/>
          <w:sz w:val="22"/>
          <w:szCs w:val="22"/>
        </w:rPr>
        <w:t xml:space="preserve"> </w:t>
      </w:r>
      <w:r w:rsidRPr="00CB1F24">
        <w:rPr>
          <w:rFonts w:eastAsia="Times New Roman"/>
          <w:sz w:val="22"/>
          <w:szCs w:val="22"/>
        </w:rPr>
        <w:t>публикации</w:t>
      </w:r>
      <w:r w:rsidRPr="00CB1F24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CB1F24">
        <w:rPr>
          <w:rFonts w:eastAsia="Times New Roman"/>
          <w:sz w:val="22"/>
          <w:szCs w:val="22"/>
        </w:rPr>
        <w:t>Респ</w:t>
      </w:r>
      <w:proofErr w:type="spellEnd"/>
      <w:r w:rsidRPr="00CB1F24">
        <w:rPr>
          <w:rFonts w:eastAsia="Times New Roman"/>
          <w:sz w:val="22"/>
          <w:szCs w:val="22"/>
        </w:rPr>
        <w:t>, Улан-Удэ г, Коммунистическая, 25А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Организатор</w:t>
      </w:r>
      <w:r w:rsidRPr="00CB1F24">
        <w:rPr>
          <w:rFonts w:eastAsia="Times New Roman"/>
          <w:sz w:val="22"/>
          <w:szCs w:val="22"/>
        </w:rPr>
        <w:t xml:space="preserve"> </w:t>
      </w:r>
      <w:r w:rsidRPr="00CB1F24">
        <w:rPr>
          <w:rFonts w:eastAsia="Times New Roman"/>
          <w:sz w:val="22"/>
          <w:szCs w:val="22"/>
        </w:rPr>
        <w:t>аукциона</w:t>
      </w:r>
      <w:r w:rsidRPr="00CB1F24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Заказчик: СЛЕДС</w:t>
      </w:r>
      <w:r w:rsidRPr="00CB1F24">
        <w:rPr>
          <w:rFonts w:eastAsia="Times New Roman"/>
          <w:sz w:val="22"/>
          <w:szCs w:val="22"/>
        </w:rPr>
        <w:t>ТВЕННОЕ УПРАВЛЕНИЕ СЛЕДСТВЕННОГО КОМИТЕТА РОССИЙСКОЙ ФЕДЕРАЦИИ ПО РЕСПУБЛИКЕ БУРЯТИЯ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Наименование</w:t>
      </w:r>
      <w:r w:rsidRPr="00CB1F24">
        <w:rPr>
          <w:rFonts w:eastAsia="Times New Roman"/>
          <w:sz w:val="22"/>
          <w:szCs w:val="22"/>
        </w:rPr>
        <w:t xml:space="preserve"> </w:t>
      </w:r>
      <w:r w:rsidRPr="00CB1F24">
        <w:rPr>
          <w:rFonts w:eastAsia="Times New Roman"/>
          <w:sz w:val="22"/>
          <w:szCs w:val="22"/>
        </w:rPr>
        <w:t>закупки</w:t>
      </w:r>
      <w:r w:rsidRPr="00CB1F24">
        <w:rPr>
          <w:rFonts w:eastAsia="Times New Roman"/>
          <w:sz w:val="22"/>
          <w:szCs w:val="22"/>
        </w:rPr>
        <w:t>: Услуги по уборке административных зданий (помещений) и уборке территории Следственного управления Следственного комитета Российской Федерации по Рес</w:t>
      </w:r>
      <w:r w:rsidRPr="00CB1F24">
        <w:rPr>
          <w:rFonts w:eastAsia="Times New Roman"/>
          <w:sz w:val="22"/>
          <w:szCs w:val="22"/>
        </w:rPr>
        <w:t xml:space="preserve">публике Бурятия 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rFonts w:eastAsia="Times New Roman"/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Идентификационный код закупки: 201032649600003260100100520018121244</w:t>
      </w:r>
    </w:p>
    <w:p w:rsidR="00670153" w:rsidRPr="00CB1F24" w:rsidRDefault="00670153">
      <w:pPr>
        <w:rPr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4 025 100,00 руб.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Снижение</w:t>
      </w:r>
      <w:r w:rsidRPr="00CB1F24">
        <w:rPr>
          <w:rFonts w:eastAsia="Times New Roman"/>
          <w:sz w:val="22"/>
          <w:szCs w:val="22"/>
        </w:rPr>
        <w:t xml:space="preserve"> </w:t>
      </w:r>
      <w:r w:rsidRPr="00CB1F24">
        <w:rPr>
          <w:rFonts w:eastAsia="Times New Roman"/>
          <w:sz w:val="22"/>
          <w:szCs w:val="22"/>
        </w:rPr>
        <w:t>НМЦК</w:t>
      </w:r>
      <w:r w:rsidRPr="00CB1F24">
        <w:rPr>
          <w:rFonts w:eastAsia="Times New Roman"/>
          <w:sz w:val="22"/>
          <w:szCs w:val="22"/>
        </w:rPr>
        <w:t>, %: 21.00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70153" w:rsidRPr="00CB1F24">
        <w:tc>
          <w:tcPr>
            <w:tcW w:w="4960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670153" w:rsidRPr="00CB1F24">
        <w:tc>
          <w:tcPr>
            <w:tcW w:w="4960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670153" w:rsidRPr="00CB1F24">
        <w:tc>
          <w:tcPr>
            <w:tcW w:w="4960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670153" w:rsidRPr="00CB1F24">
        <w:tc>
          <w:tcPr>
            <w:tcW w:w="4960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jc w:val="both"/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</w:t>
      </w:r>
      <w:r w:rsidRPr="00CB1F24">
        <w:rPr>
          <w:rFonts w:eastAsia="Times New Roman"/>
          <w:sz w:val="22"/>
          <w:szCs w:val="22"/>
        </w:rPr>
        <w:t>ренные частью 11 статьи 24.1 Федерального закона №44-ФЗ.</w:t>
      </w:r>
    </w:p>
    <w:p w:rsidR="00670153" w:rsidRPr="00CB1F24" w:rsidRDefault="00670153">
      <w:pPr>
        <w:rPr>
          <w:rFonts w:eastAsia="Times New Roman"/>
          <w:sz w:val="22"/>
          <w:szCs w:val="22"/>
        </w:rPr>
      </w:pPr>
    </w:p>
    <w:tbl>
      <w:tblPr>
        <w:tblW w:w="9908" w:type="dxa"/>
        <w:tblInd w:w="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9"/>
        <w:gridCol w:w="2691"/>
        <w:gridCol w:w="1861"/>
        <w:gridCol w:w="1669"/>
        <w:gridCol w:w="1428"/>
      </w:tblGrid>
      <w:tr w:rsidR="00670153" w:rsidRPr="00CB1F24" w:rsidTr="00CB1F24">
        <w:trPr>
          <w:trHeight w:val="285"/>
        </w:trPr>
        <w:tc>
          <w:tcPr>
            <w:tcW w:w="9908" w:type="dxa"/>
            <w:gridSpan w:val="5"/>
            <w:shd w:val="clear" w:color="auto" w:fill="auto"/>
          </w:tcPr>
          <w:p w:rsidR="00670153" w:rsidRPr="00CB1F24" w:rsidRDefault="00D610CB">
            <w:pPr>
              <w:rPr>
                <w:sz w:val="22"/>
                <w:szCs w:val="22"/>
              </w:rPr>
            </w:pPr>
            <w:r w:rsidRPr="00CB1F24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670153" w:rsidRPr="00CB1F24" w:rsidTr="00CB1F24"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</w:rPr>
            </w:pPr>
            <w:r w:rsidRPr="00CB1F2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rFonts w:eastAsia="Times New Roman"/>
                <w:sz w:val="22"/>
                <w:szCs w:val="22"/>
              </w:rPr>
            </w:pPr>
            <w:r w:rsidRPr="00CB1F2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CB1F2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</w:rPr>
            </w:pPr>
            <w:r w:rsidRPr="00CB1F2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</w:rPr>
            </w:pPr>
            <w:r w:rsidRPr="00CB1F2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70153" w:rsidRPr="00CB1F24" w:rsidTr="00CB1F24"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EA-67872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РЫГЗЫНОВА ЕЛЕНА БОРИСОВНА / 381708190550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3 179 829</w:t>
            </w:r>
            <w:proofErr w:type="gramStart"/>
            <w:r w:rsidRPr="00CB1F2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-</w:t>
            </w:r>
          </w:p>
        </w:tc>
      </w:tr>
      <w:tr w:rsidR="00670153" w:rsidRPr="00CB1F24" w:rsidTr="00CB1F24"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EA-67503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НИКОЛАЕВА ЗИНАИДА ВИКТОРОВНА / 032600389575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3 199 954</w:t>
            </w:r>
            <w:proofErr w:type="gramStart"/>
            <w:r w:rsidRPr="00CB1F24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-</w:t>
            </w:r>
          </w:p>
        </w:tc>
      </w:tr>
      <w:tr w:rsidR="00670153" w:rsidRPr="00CB1F24" w:rsidTr="00CB1F24">
        <w:tc>
          <w:tcPr>
            <w:tcW w:w="2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EA-66904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rPr>
                <w:sz w:val="22"/>
                <w:szCs w:val="22"/>
                <w:lang w:val="en-US"/>
              </w:rPr>
            </w:pPr>
            <w:r w:rsidRPr="00CB1F24">
              <w:rPr>
                <w:sz w:val="22"/>
                <w:szCs w:val="22"/>
                <w:lang w:val="en-US"/>
              </w:rPr>
              <w:t>СОКТОЕВ ЧИНГИЗ ОЛЕГОВИЧ / 032355442442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3 602 464</w:t>
            </w:r>
            <w:proofErr w:type="gramStart"/>
            <w:r w:rsidRPr="00CB1F24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CB1F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F2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B1F2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proofErr w:type="spellStart"/>
            <w:r w:rsidRPr="00CB1F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153" w:rsidRPr="00CB1F24" w:rsidRDefault="00D610CB">
            <w:pPr>
              <w:pStyle w:val="af1"/>
              <w:rPr>
                <w:sz w:val="22"/>
                <w:szCs w:val="22"/>
              </w:rPr>
            </w:pPr>
            <w:r w:rsidRPr="00CB1F2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70153" w:rsidRPr="00CB1F24" w:rsidRDefault="00670153">
      <w:pPr>
        <w:rPr>
          <w:rFonts w:eastAsia="Times New Roman"/>
          <w:sz w:val="22"/>
          <w:szCs w:val="22"/>
        </w:rPr>
      </w:pPr>
    </w:p>
    <w:p w:rsidR="00670153" w:rsidRPr="00CB1F24" w:rsidRDefault="00D610CB">
      <w:pPr>
        <w:jc w:val="both"/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lastRenderedPageBreak/>
        <w:t>В результате рассмотрения вторых частей заявок победителем электронного аукциона признается РЫГЗЫНОВА ЕЛЕНА БОРИСОВНА, предложивший цену контракта 3 179 829,00 руб.</w:t>
      </w:r>
    </w:p>
    <w:p w:rsidR="00670153" w:rsidRPr="00CB1F24" w:rsidRDefault="00670153">
      <w:pPr>
        <w:jc w:val="both"/>
        <w:rPr>
          <w:rFonts w:eastAsia="Times New Roman"/>
          <w:sz w:val="22"/>
          <w:szCs w:val="22"/>
        </w:rPr>
      </w:pPr>
    </w:p>
    <w:p w:rsidR="00670153" w:rsidRPr="00CB1F24" w:rsidRDefault="00D610CB">
      <w:pPr>
        <w:jc w:val="both"/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 xml:space="preserve">На основании рассмотрения вторых частей заявок на </w:t>
      </w:r>
      <w:r w:rsidRPr="00CB1F24">
        <w:rPr>
          <w:rFonts w:eastAsia="Times New Roman"/>
          <w:sz w:val="22"/>
          <w:szCs w:val="22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CB1F24">
        <w:rPr>
          <w:rFonts w:eastAsia="Times New Roman"/>
          <w:sz w:val="22"/>
          <w:szCs w:val="22"/>
        </w:rPr>
        <w:t>ком РЫГЗЫНОВА ЕЛЕНА БОРИСОВНА,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70153" w:rsidRPr="00CB1F24" w:rsidRDefault="00670153">
      <w:pPr>
        <w:jc w:val="both"/>
        <w:rPr>
          <w:rFonts w:eastAsia="Times New Roman"/>
          <w:sz w:val="22"/>
          <w:szCs w:val="22"/>
        </w:rPr>
      </w:pPr>
    </w:p>
    <w:p w:rsidR="00670153" w:rsidRPr="00CB1F24" w:rsidRDefault="00D610CB">
      <w:pPr>
        <w:jc w:val="both"/>
        <w:rPr>
          <w:sz w:val="22"/>
          <w:szCs w:val="22"/>
        </w:rPr>
      </w:pPr>
      <w:r w:rsidRPr="00CB1F24">
        <w:rPr>
          <w:rFonts w:eastAsia="Times New Roman"/>
          <w:sz w:val="22"/>
          <w:szCs w:val="22"/>
        </w:rPr>
        <w:t>Настоящий протокол подлежит размещению в ед</w:t>
      </w:r>
      <w:r w:rsidRPr="00CB1F24">
        <w:rPr>
          <w:rFonts w:eastAsia="Times New Roman"/>
          <w:sz w:val="22"/>
          <w:szCs w:val="22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0153" w:rsidRPr="00CB1F24" w:rsidRDefault="00670153">
      <w:pPr>
        <w:jc w:val="both"/>
        <w:rPr>
          <w:rFonts w:eastAsia="Times New Roman"/>
          <w:sz w:val="22"/>
          <w:szCs w:val="22"/>
        </w:rPr>
      </w:pPr>
    </w:p>
    <w:p w:rsidR="00CB1F24" w:rsidRDefault="00CB1F24">
      <w:pPr>
        <w:rPr>
          <w:rFonts w:eastAsia="Times New Roman"/>
          <w:sz w:val="22"/>
          <w:szCs w:val="22"/>
        </w:rPr>
      </w:pPr>
    </w:p>
    <w:p w:rsidR="00631E26" w:rsidRPr="00FE3423" w:rsidRDefault="00631E26" w:rsidP="00631E26">
      <w:pPr>
        <w:rPr>
          <w:rFonts w:eastAsia="Times New Roman"/>
          <w:b/>
          <w:sz w:val="22"/>
          <w:szCs w:val="22"/>
        </w:rPr>
      </w:pPr>
      <w:r w:rsidRPr="00FE3423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631E26" w:rsidRPr="00FE3423" w:rsidRDefault="00631E26" w:rsidP="00631E26">
      <w:pPr>
        <w:rPr>
          <w:rFonts w:eastAsia="Times New Roman"/>
          <w:sz w:val="22"/>
          <w:szCs w:val="22"/>
        </w:rPr>
      </w:pPr>
    </w:p>
    <w:p w:rsidR="00631E26" w:rsidRPr="00FE3423" w:rsidRDefault="00631E26" w:rsidP="00631E26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Подписи</w:t>
      </w:r>
    </w:p>
    <w:p w:rsidR="00631E26" w:rsidRPr="00FE3423" w:rsidRDefault="00631E26" w:rsidP="00631E26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1E26" w:rsidRPr="00FE3423" w:rsidTr="00EC4640">
        <w:tc>
          <w:tcPr>
            <w:tcW w:w="3307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E26" w:rsidRPr="00FE3423" w:rsidRDefault="00631E26" w:rsidP="00EC4640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631E26" w:rsidRPr="00FE3423" w:rsidTr="00EC4640">
        <w:tc>
          <w:tcPr>
            <w:tcW w:w="3307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E26" w:rsidRPr="00FE3423" w:rsidRDefault="00631E26" w:rsidP="00EC4640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631E26" w:rsidRPr="00FE3423" w:rsidTr="00EC4640">
        <w:tc>
          <w:tcPr>
            <w:tcW w:w="3307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E26" w:rsidRPr="00FE3423" w:rsidRDefault="00631E26" w:rsidP="00EC4640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631E26" w:rsidRPr="00FE3423" w:rsidTr="00EC4640">
        <w:tc>
          <w:tcPr>
            <w:tcW w:w="3307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E26" w:rsidRPr="00FE3423" w:rsidRDefault="00631E26" w:rsidP="00EC4640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E26" w:rsidRPr="00FE3423" w:rsidRDefault="00631E26" w:rsidP="00EC4640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D610CB" w:rsidRPr="00CB1F24" w:rsidRDefault="00D610CB">
      <w:pPr>
        <w:rPr>
          <w:sz w:val="22"/>
          <w:szCs w:val="22"/>
        </w:rPr>
      </w:pPr>
      <w:bookmarkStart w:id="1" w:name="_GoBack"/>
      <w:bookmarkEnd w:id="1"/>
    </w:p>
    <w:sectPr w:rsidR="00D610CB" w:rsidRPr="00CB1F2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153"/>
    <w:rsid w:val="00631E26"/>
    <w:rsid w:val="00670153"/>
    <w:rsid w:val="00CB1F24"/>
    <w:rsid w:val="00D6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44A2E-D213-4EF3-B77C-DD641AD1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2020-12-17T08:23:00Z</cp:lastPrinted>
  <dcterms:created xsi:type="dcterms:W3CDTF">2020-12-17T08:23:00Z</dcterms:created>
  <dcterms:modified xsi:type="dcterms:W3CDTF">2020-12-17T08:23:00Z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