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2F" w:rsidRDefault="005C21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21F7" w:rsidRDefault="005C21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C21F7">
        <w:rPr>
          <w:rFonts w:eastAsia="Times New Roman"/>
          <w:b/>
          <w:bCs/>
          <w:sz w:val="20"/>
          <w:szCs w:val="20"/>
        </w:rPr>
        <w:t xml:space="preserve">"Оказание услуг по периодическому техническому освидетельствованию лифтового оборудования </w:t>
      </w:r>
    </w:p>
    <w:p w:rsidR="003B7D2F" w:rsidRPr="005C21F7" w:rsidRDefault="005C21F7">
      <w:pPr>
        <w:ind w:firstLine="567"/>
        <w:jc w:val="center"/>
      </w:pPr>
      <w:r w:rsidRPr="005C21F7">
        <w:rPr>
          <w:rFonts w:eastAsia="Times New Roman"/>
          <w:b/>
          <w:bCs/>
          <w:sz w:val="20"/>
          <w:szCs w:val="20"/>
        </w:rPr>
        <w:t>в СПб ГБУЗ "Городская больница № 40" в 2021 году</w:t>
      </w:r>
      <w:proofErr w:type="gramStart"/>
      <w:r w:rsidRPr="005C21F7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3B7D2F" w:rsidRPr="005C21F7" w:rsidRDefault="005C21F7">
      <w:pPr>
        <w:ind w:firstLine="567"/>
        <w:jc w:val="center"/>
        <w:rPr>
          <w:rFonts w:eastAsia="Times New Roman"/>
          <w:b/>
          <w:bCs/>
        </w:rPr>
      </w:pPr>
      <w:r w:rsidRPr="005C21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21F7">
        <w:rPr>
          <w:rFonts w:eastAsia="Times New Roman"/>
          <w:b/>
          <w:bCs/>
          <w:sz w:val="20"/>
          <w:szCs w:val="20"/>
        </w:rPr>
        <w:t xml:space="preserve"> 0372200047720000474) </w:t>
      </w:r>
    </w:p>
    <w:p w:rsidR="003B7D2F" w:rsidRPr="005C21F7" w:rsidRDefault="003B7D2F">
      <w:pPr>
        <w:ind w:firstLine="567"/>
        <w:jc w:val="center"/>
        <w:rPr>
          <w:sz w:val="20"/>
          <w:szCs w:val="20"/>
        </w:rPr>
      </w:pPr>
    </w:p>
    <w:p w:rsidR="003B7D2F" w:rsidRDefault="005C21F7">
      <w:pPr>
        <w:ind w:firstLine="567"/>
        <w:jc w:val="right"/>
      </w:pPr>
      <w:r w:rsidRPr="005C21F7">
        <w:rPr>
          <w:rFonts w:eastAsia="Times New Roman"/>
          <w:sz w:val="20"/>
          <w:szCs w:val="20"/>
        </w:rPr>
        <w:t>17.12.20 15:33:47 (</w:t>
      </w:r>
      <w:r>
        <w:rPr>
          <w:rFonts w:eastAsia="Times New Roman"/>
          <w:sz w:val="20"/>
          <w:szCs w:val="20"/>
          <w:lang w:val="en-US"/>
        </w:rPr>
        <w:t>MSK</w:t>
      </w:r>
      <w:r w:rsidRPr="005C21F7">
        <w:rPr>
          <w:rFonts w:eastAsia="Times New Roman"/>
          <w:sz w:val="20"/>
          <w:szCs w:val="20"/>
        </w:rPr>
        <w:t>+00:00)</w:t>
      </w:r>
    </w:p>
    <w:p w:rsidR="003B7D2F" w:rsidRPr="005C21F7" w:rsidRDefault="003B7D2F">
      <w:pPr>
        <w:ind w:firstLine="567"/>
        <w:rPr>
          <w:rFonts w:eastAsia="Times New Roman"/>
          <w:sz w:val="20"/>
          <w:szCs w:val="20"/>
        </w:rPr>
      </w:pPr>
    </w:p>
    <w:p w:rsidR="003B7D2F" w:rsidRDefault="005C21F7">
      <w:r>
        <w:rPr>
          <w:rFonts w:eastAsia="Times New Roman"/>
          <w:sz w:val="20"/>
          <w:szCs w:val="20"/>
        </w:rPr>
        <w:t>Организатор</w:t>
      </w:r>
      <w:r w:rsidRPr="005C21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21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B7D2F" w:rsidRPr="005C21F7" w:rsidRDefault="003B7D2F">
      <w:pPr>
        <w:rPr>
          <w:rFonts w:eastAsia="Times New Roman"/>
          <w:sz w:val="20"/>
          <w:szCs w:val="20"/>
        </w:rPr>
      </w:pPr>
    </w:p>
    <w:p w:rsidR="003B7D2F" w:rsidRDefault="005C21F7">
      <w:r>
        <w:rPr>
          <w:rFonts w:eastAsia="Times New Roman"/>
          <w:sz w:val="20"/>
          <w:szCs w:val="20"/>
        </w:rPr>
        <w:t>Заказчик</w:t>
      </w:r>
      <w:r w:rsidRPr="005C21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C21F7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3B7D2F" w:rsidRPr="005C21F7" w:rsidRDefault="003B7D2F">
      <w:pPr>
        <w:rPr>
          <w:rFonts w:eastAsia="Times New Roman"/>
          <w:sz w:val="20"/>
          <w:szCs w:val="20"/>
        </w:rPr>
      </w:pPr>
    </w:p>
    <w:p w:rsidR="003B7D2F" w:rsidRPr="005C21F7" w:rsidRDefault="005C21F7" w:rsidP="005C21F7">
      <w:pPr>
        <w:jc w:val="both"/>
        <w:rPr>
          <w:b/>
        </w:rPr>
      </w:pPr>
      <w:r w:rsidRPr="005C21F7">
        <w:rPr>
          <w:rFonts w:eastAsia="Times New Roman"/>
          <w:b/>
          <w:sz w:val="20"/>
          <w:szCs w:val="20"/>
        </w:rPr>
        <w:t>Наименование</w:t>
      </w:r>
      <w:r w:rsidRPr="005C21F7">
        <w:rPr>
          <w:rFonts w:eastAsia="Times New Roman"/>
          <w:b/>
          <w:sz w:val="20"/>
          <w:szCs w:val="20"/>
        </w:rPr>
        <w:t xml:space="preserve"> </w:t>
      </w:r>
      <w:r w:rsidRPr="005C21F7">
        <w:rPr>
          <w:rFonts w:eastAsia="Times New Roman"/>
          <w:b/>
          <w:sz w:val="20"/>
          <w:szCs w:val="20"/>
        </w:rPr>
        <w:t>закупки</w:t>
      </w:r>
      <w:r w:rsidRPr="005C21F7">
        <w:rPr>
          <w:rFonts w:eastAsia="Times New Roman"/>
          <w:b/>
          <w:sz w:val="20"/>
          <w:szCs w:val="20"/>
        </w:rPr>
        <w:t>: Оказание услуг по периодическому техническому освидетельствованию лифтового оборудования в СПб ГБУЗ "Городская больница № 40" в 2021 году.</w:t>
      </w:r>
    </w:p>
    <w:p w:rsidR="003B7D2F" w:rsidRPr="005C21F7" w:rsidRDefault="003B7D2F" w:rsidP="005C21F7">
      <w:pPr>
        <w:jc w:val="both"/>
        <w:rPr>
          <w:rFonts w:eastAsia="Times New Roman"/>
          <w:b/>
          <w:sz w:val="20"/>
          <w:szCs w:val="20"/>
        </w:rPr>
      </w:pPr>
    </w:p>
    <w:p w:rsidR="003B7D2F" w:rsidRPr="005C21F7" w:rsidRDefault="005C21F7" w:rsidP="005C21F7">
      <w:pPr>
        <w:jc w:val="both"/>
        <w:rPr>
          <w:b/>
        </w:rPr>
      </w:pPr>
      <w:r w:rsidRPr="005C21F7">
        <w:rPr>
          <w:rFonts w:eastAsia="Times New Roman"/>
          <w:b/>
          <w:sz w:val="20"/>
          <w:szCs w:val="20"/>
        </w:rPr>
        <w:t>Начальная (максимальная) цена контракта: 614 419,00</w:t>
      </w:r>
      <w:r w:rsidRPr="005C21F7">
        <w:rPr>
          <w:rFonts w:eastAsia="Times New Roman"/>
          <w:b/>
          <w:sz w:val="20"/>
          <w:szCs w:val="20"/>
        </w:rPr>
        <w:t xml:space="preserve"> руб.</w:t>
      </w:r>
    </w:p>
    <w:p w:rsidR="003B7D2F" w:rsidRDefault="003B7D2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B7D2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D2F" w:rsidRPr="005C21F7" w:rsidRDefault="005C21F7">
            <w:pPr>
              <w:pStyle w:val="af9"/>
              <w:rPr>
                <w:sz w:val="12"/>
                <w:szCs w:val="12"/>
              </w:rPr>
            </w:pPr>
            <w:proofErr w:type="spellStart"/>
            <w:r w:rsidRPr="005C21F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B7D2F" w:rsidRPr="005C21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7D2F" w:rsidRPr="005C21F7" w:rsidRDefault="005C21F7">
                  <w:pPr>
                    <w:jc w:val="both"/>
                    <w:rPr>
                      <w:sz w:val="12"/>
                      <w:szCs w:val="12"/>
                    </w:rPr>
                  </w:pPr>
                  <w:r w:rsidRPr="005C21F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C21F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C21F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B7D2F" w:rsidRPr="005C21F7" w:rsidRDefault="005C21F7">
                  <w:pPr>
                    <w:jc w:val="both"/>
                    <w:rPr>
                      <w:sz w:val="12"/>
                      <w:szCs w:val="12"/>
                    </w:rPr>
                  </w:pPr>
                  <w:r w:rsidRPr="005C21F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C21F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C21F7">
                    <w:rPr>
                      <w:sz w:val="12"/>
                      <w:szCs w:val="12"/>
                    </w:rPr>
                    <w:t xml:space="preserve"> части 1 документации об аукционе. В соответ</w:t>
                  </w:r>
                  <w:r w:rsidRPr="005C21F7">
                    <w:rPr>
                      <w:sz w:val="12"/>
                      <w:szCs w:val="12"/>
                    </w:rPr>
                    <w:t>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3B7D2F" w:rsidRPr="005C21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B7D2F" w:rsidRPr="005C21F7" w:rsidRDefault="005C21F7">
                  <w:pPr>
                    <w:jc w:val="both"/>
                    <w:rPr>
                      <w:sz w:val="12"/>
                      <w:szCs w:val="12"/>
                    </w:rPr>
                  </w:pPr>
                  <w:r w:rsidRPr="005C21F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5C21F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C21F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3B7D2F" w:rsidRPr="005C21F7" w:rsidRDefault="005C21F7">
                  <w:pPr>
                    <w:jc w:val="both"/>
                    <w:rPr>
                      <w:sz w:val="12"/>
                      <w:szCs w:val="12"/>
                    </w:rPr>
                  </w:pPr>
                  <w:r w:rsidRPr="005C21F7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</w:t>
                  </w:r>
                  <w:r w:rsidRPr="005C21F7">
                    <w:rPr>
                      <w:sz w:val="12"/>
                      <w:szCs w:val="12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5C21F7">
                    <w:rPr>
                      <w:sz w:val="12"/>
                      <w:szCs w:val="12"/>
                    </w:rPr>
                    <w:t xml:space="preserve"> закупки - юридического лица.</w:t>
                  </w:r>
                </w:p>
              </w:tc>
            </w:tr>
          </w:tbl>
          <w:p w:rsidR="003B7D2F" w:rsidRPr="005C21F7" w:rsidRDefault="003B7D2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B7D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7D2F" w:rsidRPr="005C21F7" w:rsidRDefault="005C21F7">
            <w:pPr>
              <w:pStyle w:val="af9"/>
              <w:rPr>
                <w:sz w:val="12"/>
                <w:szCs w:val="12"/>
              </w:rPr>
            </w:pPr>
            <w:proofErr w:type="spellStart"/>
            <w:r w:rsidRPr="005C21F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B7D2F" w:rsidRPr="005C21F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B7D2F" w:rsidRPr="005C21F7" w:rsidRDefault="005C21F7">
                  <w:pPr>
                    <w:rPr>
                      <w:sz w:val="12"/>
                      <w:szCs w:val="12"/>
                    </w:rPr>
                  </w:pPr>
                  <w:r w:rsidRPr="005C21F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B7D2F" w:rsidRPr="005C21F7" w:rsidRDefault="005C21F7">
                  <w:pPr>
                    <w:rPr>
                      <w:sz w:val="12"/>
                      <w:szCs w:val="12"/>
                    </w:rPr>
                  </w:pPr>
                  <w:r w:rsidRPr="005C21F7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</w:t>
                  </w:r>
                  <w:r w:rsidRPr="005C21F7">
                    <w:rPr>
                      <w:sz w:val="12"/>
                      <w:szCs w:val="12"/>
                    </w:rPr>
                    <w:t xml:space="preserve">ованными некоммерческими организациями (в соответствии с частью </w:t>
                  </w:r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5C21F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C21F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C21F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B7D2F" w:rsidRPr="005C21F7" w:rsidRDefault="003B7D2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B7D2F" w:rsidRDefault="003B7D2F">
      <w:pPr>
        <w:rPr>
          <w:rFonts w:eastAsia="Times New Roman"/>
          <w:sz w:val="20"/>
          <w:szCs w:val="20"/>
        </w:rPr>
      </w:pPr>
    </w:p>
    <w:p w:rsidR="003B7D2F" w:rsidRDefault="005C21F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7D2F">
        <w:tc>
          <w:tcPr>
            <w:tcW w:w="4960" w:type="dxa"/>
            <w:shd w:val="clear" w:color="auto" w:fill="auto"/>
          </w:tcPr>
          <w:p w:rsidR="003B7D2F" w:rsidRDefault="005C21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D2F" w:rsidRDefault="005C21F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B7D2F">
        <w:tc>
          <w:tcPr>
            <w:tcW w:w="4960" w:type="dxa"/>
            <w:shd w:val="clear" w:color="auto" w:fill="auto"/>
          </w:tcPr>
          <w:p w:rsidR="003B7D2F" w:rsidRDefault="005C21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D2F" w:rsidRDefault="005C21F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7D2F">
        <w:tc>
          <w:tcPr>
            <w:tcW w:w="4960" w:type="dxa"/>
            <w:shd w:val="clear" w:color="auto" w:fill="auto"/>
          </w:tcPr>
          <w:p w:rsidR="003B7D2F" w:rsidRDefault="005C21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D2F" w:rsidRDefault="005C21F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B7D2F" w:rsidRDefault="003B7D2F">
      <w:pPr>
        <w:rPr>
          <w:rFonts w:eastAsia="Times New Roman"/>
          <w:sz w:val="20"/>
          <w:szCs w:val="20"/>
        </w:rPr>
      </w:pPr>
    </w:p>
    <w:p w:rsidR="003B7D2F" w:rsidRDefault="005C21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B7D2F" w:rsidRDefault="003B7D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6"/>
        <w:gridCol w:w="2960"/>
        <w:gridCol w:w="2170"/>
        <w:gridCol w:w="2039"/>
      </w:tblGrid>
      <w:tr w:rsidR="003B7D2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B7D2F" w:rsidRDefault="005C21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B7D2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7D2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EA-67208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>ОБЩЕСТВО С ОГРАНИЧЕННОЙ ОТВЕТСТВЕННОСТЬЮ "ПРОМСТРОЙДИАГНОСТИКА" / 7816546492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5C21F7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7D2F" w:rsidRDefault="003B7D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2"/>
        <w:gridCol w:w="2960"/>
        <w:gridCol w:w="2120"/>
        <w:gridCol w:w="2253"/>
      </w:tblGrid>
      <w:tr w:rsidR="003B7D2F">
        <w:tc>
          <w:tcPr>
            <w:tcW w:w="9914" w:type="dxa"/>
            <w:gridSpan w:val="4"/>
            <w:shd w:val="clear" w:color="auto" w:fill="auto"/>
          </w:tcPr>
          <w:p w:rsidR="003B7D2F" w:rsidRDefault="005C21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7D2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B7D2F" w:rsidRDefault="005C21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7D2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>
              <w:rPr>
                <w:sz w:val="20"/>
                <w:szCs w:val="20"/>
                <w:lang w:val="en-US"/>
              </w:rPr>
              <w:t>EA-67208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 xml:space="preserve">ОБЩЕСТВО С ОГРАНИЧЕННОЙ </w:t>
            </w:r>
            <w:r w:rsidRPr="005C21F7">
              <w:rPr>
                <w:sz w:val="20"/>
                <w:szCs w:val="20"/>
              </w:rPr>
              <w:t>ОТВЕТСТВЕННОСТЬЮ "ПРОМСТРОЙДИАГНОСТИКА" / 7816546492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7D2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>
              <w:rPr>
                <w:sz w:val="20"/>
                <w:szCs w:val="20"/>
                <w:lang w:val="en-US"/>
              </w:rPr>
              <w:t>EA-67208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>ОБЩЕСТВО С ОГРАНИЧЕННОЙ ОТВЕТСТВЕННОСТЬЮ "ПРОМСТРОЙДИАГ</w:t>
            </w:r>
            <w:r w:rsidRPr="005C21F7">
              <w:rPr>
                <w:sz w:val="20"/>
                <w:szCs w:val="20"/>
              </w:rPr>
              <w:t>НОСТИКА" / 7816546492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7D2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>
              <w:rPr>
                <w:sz w:val="20"/>
                <w:szCs w:val="20"/>
                <w:lang w:val="en-US"/>
              </w:rPr>
              <w:lastRenderedPageBreak/>
              <w:t>EA-67208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>ОБЩЕСТВО С ОГРАНИЧЕННОЙ ОТВЕТСТВЕННОСТЬЮ "ПРОМСТРОЙДИАГНОСТИКА" / 7816546492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</w:t>
            </w:r>
            <w:r>
              <w:rPr>
                <w:sz w:val="20"/>
                <w:szCs w:val="20"/>
                <w:lang w:val="en-US"/>
              </w:rPr>
              <w:t>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D2F" w:rsidRDefault="005C21F7">
            <w:r w:rsidRPr="005C21F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B7D2F" w:rsidRPr="005C21F7" w:rsidRDefault="003B7D2F">
      <w:pPr>
        <w:jc w:val="both"/>
        <w:rPr>
          <w:sz w:val="20"/>
          <w:szCs w:val="20"/>
        </w:rPr>
      </w:pPr>
    </w:p>
    <w:p w:rsidR="003B7D2F" w:rsidRDefault="005C21F7">
      <w:pPr>
        <w:jc w:val="both"/>
      </w:pPr>
      <w:r w:rsidRPr="005C21F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5C21F7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5C21F7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3B7D2F" w:rsidRPr="005C21F7" w:rsidRDefault="003B7D2F">
      <w:pPr>
        <w:jc w:val="both"/>
        <w:rPr>
          <w:sz w:val="20"/>
          <w:szCs w:val="20"/>
        </w:rPr>
      </w:pPr>
    </w:p>
    <w:p w:rsidR="003B7D2F" w:rsidRDefault="005C21F7">
      <w:pPr>
        <w:jc w:val="both"/>
      </w:pPr>
      <w:r w:rsidRPr="005C21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5C21F7"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C21F7">
        <w:rPr>
          <w:rFonts w:eastAsia="Times New Roman"/>
          <w:b/>
          <w:sz w:val="20"/>
          <w:szCs w:val="20"/>
        </w:rPr>
        <w:t>ОБЩЕСТВО С ОГРАНИЧЕННОЙ ОТВЕТСТВЕННОСТЬЮ "ПРОМСТРОЙДИАГНОСТИКА".</w:t>
      </w:r>
    </w:p>
    <w:p w:rsidR="003B7D2F" w:rsidRDefault="005C21F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bookmarkStart w:id="0" w:name="_GoBack"/>
      <w:bookmarkEnd w:id="0"/>
      <w:r>
        <w:rPr>
          <w:rFonts w:eastAsia="Times New Roman"/>
          <w:sz w:val="20"/>
          <w:szCs w:val="20"/>
        </w:rPr>
        <w:t>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B7D2F" w:rsidRDefault="003B7D2F">
      <w:pPr>
        <w:rPr>
          <w:rFonts w:eastAsia="Times New Roman"/>
          <w:sz w:val="20"/>
          <w:szCs w:val="20"/>
        </w:rPr>
      </w:pPr>
    </w:p>
    <w:p w:rsidR="003B7D2F" w:rsidRDefault="005C21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</w:t>
      </w:r>
      <w:r>
        <w:rPr>
          <w:rFonts w:eastAsia="Times New Roman"/>
          <w:sz w:val="20"/>
          <w:szCs w:val="20"/>
        </w:rPr>
        <w:t xml:space="preserve"> в течение трех лет.</w:t>
      </w:r>
    </w:p>
    <w:p w:rsidR="003B7D2F" w:rsidRDefault="003B7D2F">
      <w:pPr>
        <w:rPr>
          <w:rFonts w:eastAsia="Times New Roman"/>
          <w:sz w:val="20"/>
          <w:szCs w:val="20"/>
        </w:rPr>
      </w:pPr>
    </w:p>
    <w:p w:rsidR="003B7D2F" w:rsidRDefault="003B7D2F">
      <w:pPr>
        <w:rPr>
          <w:rFonts w:eastAsia="Times New Roman"/>
          <w:sz w:val="20"/>
          <w:szCs w:val="20"/>
        </w:rPr>
      </w:pPr>
    </w:p>
    <w:p w:rsidR="003B7D2F" w:rsidRDefault="005C21F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B7D2F" w:rsidRDefault="003B7D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B7D2F">
        <w:tc>
          <w:tcPr>
            <w:tcW w:w="3307" w:type="dxa"/>
            <w:shd w:val="clear" w:color="auto" w:fill="auto"/>
            <w:vAlign w:val="bottom"/>
          </w:tcPr>
          <w:p w:rsidR="003B7D2F" w:rsidRDefault="005C21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7D2F" w:rsidRDefault="003B7D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7D2F" w:rsidRDefault="005C21F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B7D2F">
        <w:tc>
          <w:tcPr>
            <w:tcW w:w="3307" w:type="dxa"/>
            <w:shd w:val="clear" w:color="auto" w:fill="auto"/>
            <w:vAlign w:val="bottom"/>
          </w:tcPr>
          <w:p w:rsidR="003B7D2F" w:rsidRDefault="005C21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7D2F" w:rsidRDefault="003B7D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7D2F" w:rsidRDefault="005C21F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B7D2F">
        <w:tc>
          <w:tcPr>
            <w:tcW w:w="3307" w:type="dxa"/>
            <w:shd w:val="clear" w:color="auto" w:fill="auto"/>
            <w:vAlign w:val="bottom"/>
          </w:tcPr>
          <w:p w:rsidR="003B7D2F" w:rsidRDefault="005C21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7D2F" w:rsidRDefault="003B7D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7D2F" w:rsidRDefault="005C21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C21F7"/>
    <w:sectPr w:rsidR="00000000" w:rsidSect="005C21F7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21F7">
      <w:r>
        <w:separator/>
      </w:r>
    </w:p>
  </w:endnote>
  <w:endnote w:type="continuationSeparator" w:id="0">
    <w:p w:rsidR="00000000" w:rsidRDefault="005C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D2F" w:rsidRDefault="003B7D2F">
    <w:pPr>
      <w:jc w:val="both"/>
    </w:pPr>
  </w:p>
  <w:p w:rsidR="003B7D2F" w:rsidRDefault="003B7D2F">
    <w:pPr>
      <w:pStyle w:val="afe"/>
    </w:pPr>
  </w:p>
  <w:p w:rsidR="003B7D2F" w:rsidRDefault="003B7D2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D2F" w:rsidRDefault="003B7D2F"/>
  </w:footnote>
  <w:footnote w:type="continuationSeparator" w:id="0">
    <w:p w:rsidR="003B7D2F" w:rsidRDefault="005C21F7">
      <w:r>
        <w:continuationSeparator/>
      </w:r>
    </w:p>
  </w:footnote>
  <w:footnote w:id="1">
    <w:p w:rsidR="003B7D2F" w:rsidRDefault="005C21F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D2F"/>
    <w:rsid w:val="003B7D2F"/>
    <w:rsid w:val="005C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sQvQkcAnIZkrjYgtcp8tmN29jVXmveQd/nX4QbzSj/A=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AvnEvH87cLj7cCMMyrjeKH5ogVpD/90sGKM0mA1xza8=</DigestValue>
    </Reference>
  </SignedInfo>
  <SignatureValue>uMVpbYwkYNPpKCInEyMn3qSxIC0bqN6wYKdC3ob0fdkwMDSitZo+OBuB4APT3Thq
3QrrzDrGl9RzPkRZDcz3OQ==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d+p+hzbIx8JQmIjdZSAjpq+uopg=</DigestValue>
      </Reference>
      <Reference URI="/word/endnotes.xml?ContentType=application/vnd.openxmlformats-officedocument.wordprocessingml.endnotes+xml">
        <DigestMethod Algorithm="http://www.w3.org/2000/09/xmldsig#sha1"/>
        <DigestValue>RoGKK9zYXezwzhtvENbfMkuwQIc=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OTg/gXdxxtvFblPs1PhHdwtrq1w=</DigestValue>
      </Reference>
      <Reference URI="/word/footnotes.xml?ContentType=application/vnd.openxmlformats-officedocument.wordprocessingml.footnotes+xml">
        <DigestMethod Algorithm="http://www.w3.org/2000/09/xmldsig#sha1"/>
        <DigestValue>Pts6rH/haI8Z4b5jgf82khVbRek=</DigestValue>
      </Reference>
      <Reference URI="/word/settings.xml?ContentType=application/vnd.openxmlformats-officedocument.wordprocessingml.settings+xml">
        <DigestMethod Algorithm="http://www.w3.org/2000/09/xmldsig#sha1"/>
        <DigestValue>mbpK1+CHKa1ah5RmRNfXhnqrKaU=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2020-12-17T12:42:03Z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2020-12-17T12:42:03Z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2afWS/xP//s//YojYWFty3SM9hvHnhipFfS5OmFfESU=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ixSqKUOirvNfHpzibdMAAlvhMbLRTrr3NIFYAxQh3pw=</DigestValue>
    </Reference>
  </SignedInfo>
  <SignatureValue>a85xU0RdnYaq7NOWI3Wn1AltgySMR2OID3Fx7ithk/2kWPO8GtV3vbbcxtkS4+G6
aMFX4IGaoFMBnbaBp3HokQ==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d+p+hzbIx8JQmIjdZSAjpq+uopg=</DigestValue>
      </Reference>
      <Reference URI="/word/endnotes.xml?ContentType=application/vnd.openxmlformats-officedocument.wordprocessingml.endnotes+xml">
        <DigestMethod Algorithm="http://www.w3.org/2000/09/xmldsig#sha1"/>
        <DigestValue>RoGKK9zYXezwzhtvENbfMkuwQIc=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OTg/gXdxxtvFblPs1PhHdwtrq1w=</DigestValue>
      </Reference>
      <Reference URI="/word/footnotes.xml?ContentType=application/vnd.openxmlformats-officedocument.wordprocessingml.footnotes+xml">
        <DigestMethod Algorithm="http://www.w3.org/2000/09/xmldsig#sha1"/>
        <DigestValue>Pts6rH/haI8Z4b5jgf82khVbRek=</DigestValue>
      </Reference>
      <Reference URI="/word/settings.xml?ContentType=application/vnd.openxmlformats-officedocument.wordprocessingml.settings+xml">
        <DigestMethod Algorithm="http://www.w3.org/2000/09/xmldsig#sha1"/>
        <DigestValue>mbpK1+CHKa1ah5RmRNfXhnqrKaU=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2020-12-17T12:42:11Z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2020-12-17T12:42:11Z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SwVBtl47yQtKkqz0E8xDSZx4P+TJwCUuKyiT8sfSuyQ=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3zqRgt9vSj/WvVsO77gbbMzq6RHZy2kCwjIgQUVTjoQ=</DigestValue>
    </Reference>
  </SignedInfo>
  <SignatureValue>dltpBYUaW3+D8fBMuG6DOVoVV4nki9OYtDtiuAEZw3hkyteGfamkkn9M9g/pGpRf
3TkMFIsrALKJpWpujYETuw==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d+p+hzbIx8JQmIjdZSAjpq+uopg=</DigestValue>
      </Reference>
      <Reference URI="/word/endnotes.xml?ContentType=application/vnd.openxmlformats-officedocument.wordprocessingml.endnotes+xml">
        <DigestMethod Algorithm="http://www.w3.org/2000/09/xmldsig#sha1"/>
        <DigestValue>RoGKK9zYXezwzhtvENbfMkuwQIc=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OTg/gXdxxtvFblPs1PhHdwtrq1w=</DigestValue>
      </Reference>
      <Reference URI="/word/footnotes.xml?ContentType=application/vnd.openxmlformats-officedocument.wordprocessingml.footnotes+xml">
        <DigestMethod Algorithm="http://www.w3.org/2000/09/xmldsig#sha1"/>
        <DigestValue>Pts6rH/haI8Z4b5jgf82khVbRek=</DigestValue>
      </Reference>
      <Reference URI="/word/settings.xml?ContentType=application/vnd.openxmlformats-officedocument.wordprocessingml.settings+xml">
        <DigestMethod Algorithm="http://www.w3.org/2000/09/xmldsig#sha1"/>
        <DigestValue>mbpK1+CHKa1ah5RmRNfXhnqrKaU=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2020-12-17T12:42:29Z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2020-12-17T12:42:29Z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4056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2020-12-17T12:38:00Z</cp:lastPrinted>
  <dcterms:created xsi:type="dcterms:W3CDTF">2020-12-17T12:41:00Z</dcterms:created>
  <dcterms:modified xsi:type="dcterms:W3CDTF">2020-12-17T12:41:00Z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