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/>
          <w:b/>
          <w:i w:val="false"/>
          <w:iCs w:val="false"/>
          <w:caps/>
          <w:color w:val="auto"/>
          <w:sz w:val="20"/>
          <w:szCs w:val="20"/>
          <w:lang w:val="en-US" w:eastAsia="ru-RU"/>
        </w:rPr>
        <w:t xml:space="preserve"> 03.5-3</w:t>
      </w:r>
      <w:r>
        <w:rPr>
          <w:rStyle w:val="FontStyle17"/>
          <w:rFonts w:eastAsia="Times New Roman"/>
          <w:i w:val="false"/>
          <w:iCs w:val="false"/>
          <w:caps/>
          <w:color w:val="auto"/>
          <w:kern w:val="0"/>
          <w:sz w:val="20"/>
          <w:szCs w:val="20"/>
          <w:lang w:val="en-US" w:eastAsia="ru-RU" w:bidi="ar-SA"/>
        </w:rPr>
        <w:t>/09-05/22047/</w:t>
      </w:r>
      <w:r>
        <w:rPr>
          <w:rStyle w:val="FontStyle17"/>
          <w:rFonts w:eastAsia="Times New Roman" w:cs="Times New Roman"/>
          <w:b/>
          <w:bCs/>
          <w:i w:val="false"/>
          <w:iCs w:val="false"/>
          <w:caps/>
          <w:color w:val="auto"/>
          <w:kern w:val="0"/>
          <w:sz w:val="20"/>
          <w:szCs w:val="20"/>
          <w:lang w:val="en-US" w:eastAsia="ru-RU" w:bidi="ar-SA"/>
        </w:rPr>
        <w:t>664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на право заключения контракта с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ОБУЗ "Курская горбольница № 2" на оказание услуг  по сбору, вывозу и утилизации (обезвреживанию) эпидемиологически опасных отходов класс «Б» и чрезвычайно эпидемиологически опасных отходов класс «В»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rFonts w:ascii="Times New Roman" w:hAnsi="Times New Roman" w:eastAsia="Times New Roman" w:cs="Times New Roman"/>
          <w:b/>
          <w:b/>
          <w:bCs/>
          <w:color w:val="000000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(Регистрационный номер - 09-05/22047 )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 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Идентификационный код закупки:</w:t>
      </w:r>
    </w:p>
    <w:p>
      <w:pPr>
        <w:pStyle w:val="Normal"/>
        <w:bidi w:val="0"/>
        <w:jc w:val="center"/>
        <w:rPr>
          <w:b/>
          <w:b/>
          <w:sz w:val="20"/>
          <w:szCs w:val="2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ru-RU" w:eastAsia="ru-RU" w:bidi="ar-SA"/>
        </w:rPr>
        <w:t>202462900045046320100101630013812244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color w:val="00000A"/>
          <w:sz w:val="20"/>
          <w:szCs w:val="20"/>
        </w:rPr>
        <w:t xml:space="preserve">г. Курск, ул. </w:t>
      </w:r>
      <w:r>
        <w:rPr>
          <w:rFonts w:eastAsia="Times New Roman" w:cs="Times New Roman"/>
          <w:color w:val="00000A"/>
          <w:sz w:val="20"/>
          <w:szCs w:val="20"/>
          <w:lang w:eastAsia="ru-RU"/>
        </w:rPr>
        <w:t>Красн</w:t>
      </w:r>
      <w:r>
        <w:rPr>
          <w:rFonts w:eastAsia="Times New Roman" w:cs="Times New Roman"/>
          <w:color w:val="00000A"/>
          <w:sz w:val="20"/>
          <w:szCs w:val="20"/>
          <w:lang w:val="ru-RU" w:eastAsia="ru-RU"/>
        </w:rPr>
        <w:t>ая площадь</w:t>
      </w:r>
      <w:r>
        <w:rPr>
          <w:rFonts w:eastAsia="Times New Roman" w:cs="Times New Roman"/>
          <w:color w:val="00000A"/>
          <w:sz w:val="20"/>
          <w:szCs w:val="20"/>
          <w:lang w:eastAsia="ru-RU"/>
        </w:rPr>
        <w:t>, 6, подъезд 1</w:t>
      </w:r>
      <w:r>
        <w:rPr>
          <w:sz w:val="20"/>
          <w:szCs w:val="20"/>
        </w:rPr>
        <w:t xml:space="preserve">                                                                  «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18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декабря</w:t>
      </w:r>
      <w:r>
        <w:rPr>
          <w:sz w:val="20"/>
          <w:szCs w:val="20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Н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74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Ходосов Максим Андреевич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410" w:leader="none"/>
                <w:tab w:val="left" w:pos="4105" w:leader="none"/>
              </w:tabs>
              <w:bidi w:val="0"/>
              <w:ind w:left="25" w:right="0" w:hanging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Карандакова Татьяна 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bidi w:val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Заместитель главного врача по экономическим вопросам   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410" w:leader="none"/>
                <w:tab w:val="left" w:pos="4105" w:leader="none"/>
              </w:tabs>
              <w:bidi w:val="0"/>
              <w:ind w:left="25" w:right="0" w:hanging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Безуглова Екатерина Ивановна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bidi w:val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Заместитель главного врача по медицинской части     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410" w:leader="none"/>
                <w:tab w:val="left" w:pos="4105" w:leader="none"/>
              </w:tabs>
              <w:bidi w:val="0"/>
              <w:ind w:left="25" w:right="0" w:hanging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Бирюкова Наталья Алексеевна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bidi w:val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Главная медицинская сестра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-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 w:val="true"/>
        <w:keepLines/>
        <w:suppressLineNumbers/>
        <w:tabs>
          <w:tab w:val="clear" w:pos="720"/>
          <w:tab w:val="left" w:pos="-1620" w:leader="none"/>
        </w:tabs>
        <w:suppressAutoHyphens w:val="true"/>
        <w:spacing w:before="0" w:after="0"/>
        <w:ind w:firstLine="709"/>
        <w:jc w:val="left"/>
        <w:rPr>
          <w:b/>
          <w:b/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sz w:val="22"/>
          <w:szCs w:val="22"/>
          <w:lang w:val="ru-RU" w:eastAsia="ru-RU" w:bidi="ar-SA"/>
        </w:rPr>
        <w:t xml:space="preserve">     </w:t>
      </w:r>
      <w:r>
        <w:rPr>
          <w:rFonts w:eastAsia="Times New Roman" w:cs="Times New Roman"/>
          <w:b/>
          <w:bCs/>
          <w:color w:val="000000"/>
          <w:sz w:val="22"/>
          <w:szCs w:val="22"/>
          <w:lang w:val="ru-RU" w:eastAsia="ar-SA" w:bidi="ar-SA"/>
        </w:rPr>
        <w:t>Оказание услуг по сбору, вывозу и утилизации (обезвреживанию) эпидемиологически опасных отходов класс «Б» и чрезвычайно эпидемиологически опасных отходов класс «В»</w:t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widowControl/>
        <w:suppressLineNumbers/>
        <w:suppressAutoHyphens w:val="true"/>
        <w:overflowPunct w:val="true"/>
        <w:bidi w:val="0"/>
        <w:spacing w:lineRule="atLeast" w:line="100" w:before="0" w:after="0"/>
        <w:jc w:val="left"/>
        <w:rPr>
          <w:b/>
          <w:b/>
          <w:sz w:val="20"/>
          <w:szCs w:val="20"/>
        </w:rPr>
      </w:pPr>
      <w:r>
        <w:rPr>
          <w:b w:val="false"/>
          <w:bCs w:val="false"/>
          <w:color w:val="000000"/>
          <w:sz w:val="24"/>
          <w:szCs w:val="24"/>
          <w:lang w:val="ru-RU" w:eastAsia="ru-RU"/>
        </w:rPr>
        <w:t xml:space="preserve">                </w:t>
      </w:r>
      <w:r>
        <w:rPr>
          <w:b w:val="false"/>
          <w:bCs w:val="false"/>
          <w:color w:val="000000"/>
          <w:sz w:val="22"/>
          <w:szCs w:val="22"/>
          <w:lang w:val="ru-RU" w:eastAsia="ru-RU"/>
        </w:rPr>
        <w:t>231 600,00 (двести тридцать одна тысяча шестьсот руб 00 коп)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>На основании протокола проведения открытого аукциона в электронной форме  0744200000220004002 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137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0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EA-67863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ООО «ЭКОТРАНС»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80 574.00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11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2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u w:val="none"/>
                <w:lang w:val="ru-RU" w:eastAsia="ru-RU" w:bidi="ar-SA"/>
              </w:rPr>
              <w:t>EA-67188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Акционерное общество "Полигон промышленных отходов "Старково"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81 732.00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3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EA-67825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ООО «ГАРАНД-МЕД»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135 000.00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4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4">
              <w:r>
                <w:rPr>
                  <w:rFonts w:eastAsia="Times New Roman" w:cs="Times New Roman"/>
                  <w:color w:val="auto"/>
                  <w:kern w:val="0"/>
                  <w:sz w:val="20"/>
                  <w:szCs w:val="20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EA-67033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Шклярик Константин Александрович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230 442.00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p>
      <w:pPr>
        <w:pStyle w:val="Style41"/>
        <w:widowControl/>
        <w:jc w:val="both"/>
        <w:rPr>
          <w:sz w:val="20"/>
          <w:szCs w:val="20"/>
        </w:rPr>
      </w:pPr>
      <w:hyperlink r:id="rId15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5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20"/>
        <w:gridCol w:w="2221"/>
        <w:gridCol w:w="2220"/>
        <w:gridCol w:w="2221"/>
        <w:gridCol w:w="1463"/>
      </w:tblGrid>
      <w:tr>
        <w:trPr>
          <w:trHeight w:val="397" w:hRule="atLeast"/>
        </w:trPr>
        <w:tc>
          <w:tcPr>
            <w:tcW w:w="222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6">
              <w:r>
                <w:rPr>
                  <w:sz w:val="16"/>
                  <w:szCs w:val="16"/>
                </w:rPr>
                <w:t>Члены комиссии</w:t>
              </w:r>
            </w:hyperlink>
          </w:p>
        </w:tc>
        <w:tc>
          <w:tcPr>
            <w:tcW w:w="222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7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8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9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EA-67863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ООО «ЭКОТРАНС»</w:t>
            </w:r>
          </w:p>
        </w:tc>
        <w:tc>
          <w:tcPr>
            <w:tcW w:w="222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0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1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2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EA-67188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Акционерное общество "Полигон промышленных отходов "Старково"</w:t>
            </w:r>
          </w:p>
        </w:tc>
        <w:tc>
          <w:tcPr>
            <w:tcW w:w="222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3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4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5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№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EA-67825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ООО «ГАРАНТ-МЕД»</w:t>
            </w:r>
          </w:p>
        </w:tc>
        <w:tc>
          <w:tcPr>
            <w:tcW w:w="1463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6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7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8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non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EA-67033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none"/>
                <w:lang w:val="ru-RU" w:eastAsia="ru-RU" w:bidi="ar-SA"/>
              </w:rPr>
              <w:t>Шклярик Константин Александрович</w:t>
            </w:r>
          </w:p>
        </w:tc>
      </w:tr>
      <w:tr>
        <w:trPr>
          <w:trHeight w:val="397" w:hRule="atLeast"/>
        </w:trPr>
        <w:tc>
          <w:tcPr>
            <w:tcW w:w="2220" w:type="dxa"/>
            <w:tcBorders/>
            <w:vAlign w:val="center"/>
          </w:tcPr>
          <w:p>
            <w:pPr>
              <w:pStyle w:val="Style20"/>
              <w:widowControl w:val="false"/>
              <w:spacing w:before="0" w:after="140"/>
              <w:rPr>
                <w:rFonts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А. Н. Полторацкий</w:t>
            </w:r>
          </w:p>
        </w:tc>
        <w:tc>
          <w:tcPr>
            <w:tcW w:w="222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2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2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463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220" w:type="dxa"/>
            <w:tcBorders/>
            <w:vAlign w:val="center"/>
          </w:tcPr>
          <w:p>
            <w:pPr>
              <w:pStyle w:val="Style20"/>
              <w:widowControl w:val="false"/>
              <w:spacing w:before="0" w:after="140"/>
              <w:rPr>
                <w:rFonts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ru-RU" w:bidi="ar-SA"/>
              </w:rPr>
              <w:t>С.В. Сидорова</w:t>
            </w:r>
          </w:p>
        </w:tc>
        <w:tc>
          <w:tcPr>
            <w:tcW w:w="222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2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2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463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220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  <w:t>М.А. Ходосов</w:t>
            </w:r>
          </w:p>
        </w:tc>
        <w:tc>
          <w:tcPr>
            <w:tcW w:w="222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2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2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463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220" w:type="dxa"/>
            <w:tcBorders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spacing w:val="20"/>
                <w:kern w:val="0"/>
                <w:sz w:val="16"/>
                <w:szCs w:val="16"/>
                <w:lang w:val="ru-RU" w:eastAsia="zh-CN" w:bidi="ar-SA"/>
              </w:rPr>
              <w:t>Т.Н. Карандакова</w:t>
            </w:r>
          </w:p>
        </w:tc>
        <w:tc>
          <w:tcPr>
            <w:tcW w:w="222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1">
              <w:r>
                <w:rPr>
                  <w:sz w:val="16"/>
                  <w:szCs w:val="16"/>
                </w:rPr>
                <w:t>Соотв</w:t>
              </w:r>
              <w:r>
                <w:rPr>
                  <w:rFonts w:eastAsia="Times New Roman" w:cs="Times New Roman"/>
                  <w:color w:val="auto"/>
                  <w:kern w:val="0"/>
                  <w:sz w:val="16"/>
                  <w:szCs w:val="16"/>
                  <w:lang w:val="ru-RU" w:eastAsia="ru-RU" w:bidi="ar-SA"/>
                </w:rPr>
                <w:t>етствует требованиям</w:t>
              </w:r>
            </w:hyperlink>
          </w:p>
        </w:tc>
        <w:tc>
          <w:tcPr>
            <w:tcW w:w="222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2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463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22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16"/>
                <w:szCs w:val="16"/>
                <w:lang w:val="ru-RU" w:eastAsia="zh-CN" w:bidi="ar-SA"/>
              </w:rPr>
              <w:t>Е.И. Безуглова</w:t>
            </w:r>
          </w:p>
        </w:tc>
        <w:tc>
          <w:tcPr>
            <w:tcW w:w="2221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20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21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46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22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16"/>
                <w:szCs w:val="16"/>
                <w:lang w:val="ru-RU" w:eastAsia="zh-CN" w:bidi="ar-SA"/>
              </w:rPr>
              <w:t>Н.А. Бирюкова</w:t>
            </w:r>
          </w:p>
        </w:tc>
        <w:tc>
          <w:tcPr>
            <w:tcW w:w="2221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20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21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46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hyperlink r:id="rId53">
        <w:r>
          <w:rPr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sz w:val="20"/>
            <w:szCs w:val="20"/>
            <w:u w:val="none"/>
            <w:lang w:eastAsia="ru-RU"/>
          </w:rPr>
          <w:t>О</w:t>
        </w:r>
      </w:hyperlink>
      <w:r>
        <w:rPr>
          <w:rFonts w:eastAsia="Times New Roman" w:cs="Times New Roman"/>
          <w:color w:val="000000"/>
          <w:sz w:val="20"/>
          <w:szCs w:val="20"/>
          <w:u w:val="non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54">
              <w:r>
                <w:rPr>
                  <w:rFonts w:cs="Times New Roman"/>
                  <w:color w:val="000000"/>
                  <w:sz w:val="20"/>
                  <w:szCs w:val="20"/>
                  <w:u w:val="none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55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56">
              <w:r>
                <w:rPr>
                  <w:rFonts w:cs="Times New Roman"/>
                  <w:color w:val="000000"/>
                  <w:sz w:val="20"/>
                  <w:szCs w:val="20"/>
                  <w:u w:val="none"/>
                </w:rPr>
                <w:t>Заместитель председателя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57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eastAsia="ru-RU"/>
              </w:rPr>
              <w:t>Секретарь</w:t>
            </w:r>
            <w:hyperlink r:id="rId58">
              <w:r>
                <w:rPr>
                  <w:color w:val="000000"/>
                  <w:sz w:val="20"/>
                  <w:szCs w:val="20"/>
                  <w:u w:val="none"/>
                </w:rPr>
                <w:t xml:space="preserve">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М.А. Ходосов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59">
              <w:r>
                <w:rPr>
                  <w:color w:val="000000"/>
                  <w:sz w:val="20"/>
                  <w:szCs w:val="20"/>
                  <w:u w:val="none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</w:pPr>
            <w:r>
              <w:rPr>
                <w:rStyle w:val="FontStyle13"/>
                <w:rFonts w:eastAsia="Times New Roman"/>
                <w:i w:val="false"/>
                <w:iCs w:val="false"/>
                <w:color w:val="000000"/>
                <w:spacing w:val="20"/>
                <w:kern w:val="0"/>
                <w:sz w:val="20"/>
                <w:szCs w:val="20"/>
                <w:u w:val="none"/>
                <w:lang w:val="ru-RU" w:eastAsia="ru-RU" w:bidi="ar-SA"/>
              </w:rPr>
              <w:t>Т.Н. Карандакова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000000"/>
                <w:sz w:val="20"/>
                <w:szCs w:val="20"/>
                <w:u w:val="none"/>
              </w:rPr>
            </w:pPr>
            <w:r>
              <w:rPr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</w:pPr>
            <w:r>
              <w:rPr>
                <w:rStyle w:val="FontStyle13"/>
                <w:rFonts w:eastAsia="Times New Roman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Е.И. Безуглова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000000"/>
                <w:sz w:val="20"/>
                <w:szCs w:val="20"/>
                <w:u w:val="none"/>
              </w:rPr>
            </w:pPr>
            <w:r>
              <w:rPr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</w:pPr>
            <w:r>
              <w:rPr>
                <w:rStyle w:val="FontStyle13"/>
                <w:rFonts w:eastAsia="Times New Roman"/>
                <w:i w:val="false"/>
                <w:iCs w:val="false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Н.А. Бирюкова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00" TargetMode="External"/><Relationship Id="rId3" Type="http://schemas.openxmlformats.org/officeDocument/2006/relationships/hyperlink" Target="../../../../common/auction/view/id/44800" TargetMode="External"/><Relationship Id="rId4" Type="http://schemas.openxmlformats.org/officeDocument/2006/relationships/hyperlink" Target="../../../../common/auction/view/id/44800" TargetMode="External"/><Relationship Id="rId5" Type="http://schemas.openxmlformats.org/officeDocument/2006/relationships/hyperlink" Target="../../../../common/auction/view/id/44800" TargetMode="External"/><Relationship Id="rId6" Type="http://schemas.openxmlformats.org/officeDocument/2006/relationships/hyperlink" Target="../../../../common/auction/view/id/44800" TargetMode="External"/><Relationship Id="rId7" Type="http://schemas.openxmlformats.org/officeDocument/2006/relationships/hyperlink" Target="../../../../common/auction/view/id/44800" TargetMode="External"/><Relationship Id="rId8" Type="http://schemas.openxmlformats.org/officeDocument/2006/relationships/hyperlink" Target="../../../../common/auction/view/id/44800" TargetMode="External"/><Relationship Id="rId9" Type="http://schemas.openxmlformats.org/officeDocument/2006/relationships/hyperlink" Target="../../../../common/auction/view/id/44800" TargetMode="External"/><Relationship Id="rId10" Type="http://schemas.openxmlformats.org/officeDocument/2006/relationships/hyperlink" Target="../../../../common/auction/view/id/44800" TargetMode="External"/><Relationship Id="rId11" Type="http://schemas.openxmlformats.org/officeDocument/2006/relationships/hyperlink" Target="../../../../common/auction/view/id/44800" TargetMode="External"/><Relationship Id="rId12" Type="http://schemas.openxmlformats.org/officeDocument/2006/relationships/hyperlink" Target="../../../../common/auction/view/id/44800" TargetMode="External"/><Relationship Id="rId13" Type="http://schemas.openxmlformats.org/officeDocument/2006/relationships/hyperlink" Target="../../../../common/auction/view/id/44800" TargetMode="External"/><Relationship Id="rId14" Type="http://schemas.openxmlformats.org/officeDocument/2006/relationships/hyperlink" Target="../../../../common/auction/view/id/44800" TargetMode="External"/><Relationship Id="rId15" Type="http://schemas.openxmlformats.org/officeDocument/2006/relationships/hyperlink" Target="../../../../common/auction/view/id/44800" TargetMode="External"/><Relationship Id="rId16" Type="http://schemas.openxmlformats.org/officeDocument/2006/relationships/hyperlink" Target="../../../../common/auction/view/id/44800" TargetMode="External"/><Relationship Id="rId17" Type="http://schemas.openxmlformats.org/officeDocument/2006/relationships/hyperlink" Target="../../../../common/auction/view/id/44800" TargetMode="External"/><Relationship Id="rId18" Type="http://schemas.openxmlformats.org/officeDocument/2006/relationships/hyperlink" Target="../../../../common/auction/view/id/44800" TargetMode="External"/><Relationship Id="rId19" Type="http://schemas.openxmlformats.org/officeDocument/2006/relationships/hyperlink" Target="../../../../common/auction/view/id/44800" TargetMode="External"/><Relationship Id="rId20" Type="http://schemas.openxmlformats.org/officeDocument/2006/relationships/hyperlink" Target="../../../../common/auction/view/id/44800" TargetMode="External"/><Relationship Id="rId21" Type="http://schemas.openxmlformats.org/officeDocument/2006/relationships/hyperlink" Target="../../../../common/auction/view/id/44800" TargetMode="External"/><Relationship Id="rId22" Type="http://schemas.openxmlformats.org/officeDocument/2006/relationships/hyperlink" Target="../../../../common/auction/view/id/44800" TargetMode="External"/><Relationship Id="rId23" Type="http://schemas.openxmlformats.org/officeDocument/2006/relationships/hyperlink" Target="../../../../common/auction/view/id/44800" TargetMode="External"/><Relationship Id="rId24" Type="http://schemas.openxmlformats.org/officeDocument/2006/relationships/hyperlink" Target="../../../../common/auction/view/id/44800" TargetMode="External"/><Relationship Id="rId25" Type="http://schemas.openxmlformats.org/officeDocument/2006/relationships/hyperlink" Target="../../../../common/auction/view/id/44800" TargetMode="External"/><Relationship Id="rId26" Type="http://schemas.openxmlformats.org/officeDocument/2006/relationships/hyperlink" Target="../../../../common/auction/view/id/44800" TargetMode="External"/><Relationship Id="rId27" Type="http://schemas.openxmlformats.org/officeDocument/2006/relationships/hyperlink" Target="../../../../common/auction/view/id/44800" TargetMode="External"/><Relationship Id="rId28" Type="http://schemas.openxmlformats.org/officeDocument/2006/relationships/hyperlink" Target="../../../../common/auction/view/id/44800" TargetMode="External"/><Relationship Id="rId29" Type="http://schemas.openxmlformats.org/officeDocument/2006/relationships/hyperlink" Target="../../../../common/auction/view/id/44800" TargetMode="External"/><Relationship Id="rId30" Type="http://schemas.openxmlformats.org/officeDocument/2006/relationships/hyperlink" Target="../../../../common/auction/view/id/44800" TargetMode="External"/><Relationship Id="rId31" Type="http://schemas.openxmlformats.org/officeDocument/2006/relationships/hyperlink" Target="../../../../common/auction/view/id/44800" TargetMode="External"/><Relationship Id="rId32" Type="http://schemas.openxmlformats.org/officeDocument/2006/relationships/hyperlink" Target="../../../../common/auction/view/id/44800" TargetMode="External"/><Relationship Id="rId33" Type="http://schemas.openxmlformats.org/officeDocument/2006/relationships/hyperlink" Target="../../../../common/auction/view/id/44800" TargetMode="External"/><Relationship Id="rId34" Type="http://schemas.openxmlformats.org/officeDocument/2006/relationships/hyperlink" Target="../../../../common/auction/view/id/44800" TargetMode="External"/><Relationship Id="rId35" Type="http://schemas.openxmlformats.org/officeDocument/2006/relationships/hyperlink" Target="../../../../common/auction/view/id/44800" TargetMode="External"/><Relationship Id="rId36" Type="http://schemas.openxmlformats.org/officeDocument/2006/relationships/hyperlink" Target="../../../../common/auction/view/id/44800" TargetMode="External"/><Relationship Id="rId37" Type="http://schemas.openxmlformats.org/officeDocument/2006/relationships/hyperlink" Target="../../../../common/auction/view/id/44800" TargetMode="External"/><Relationship Id="rId38" Type="http://schemas.openxmlformats.org/officeDocument/2006/relationships/hyperlink" Target="../../../../common/auction/view/id/44800" TargetMode="External"/><Relationship Id="rId39" Type="http://schemas.openxmlformats.org/officeDocument/2006/relationships/hyperlink" Target="../../../../common/auction/view/id/44800" TargetMode="External"/><Relationship Id="rId40" Type="http://schemas.openxmlformats.org/officeDocument/2006/relationships/hyperlink" Target="../../../../common/auction/view/id/44800" TargetMode="External"/><Relationship Id="rId41" Type="http://schemas.openxmlformats.org/officeDocument/2006/relationships/hyperlink" Target="../../../../common/auction/view/id/44800" TargetMode="External"/><Relationship Id="rId42" Type="http://schemas.openxmlformats.org/officeDocument/2006/relationships/hyperlink" Target="../../../../common/auction/view/id/44800" TargetMode="External"/><Relationship Id="rId43" Type="http://schemas.openxmlformats.org/officeDocument/2006/relationships/hyperlink" Target="../../../../common/auction/view/id/44800" TargetMode="External"/><Relationship Id="rId44" Type="http://schemas.openxmlformats.org/officeDocument/2006/relationships/hyperlink" Target="../../../../common/auction/view/id/44800" TargetMode="External"/><Relationship Id="rId45" Type="http://schemas.openxmlformats.org/officeDocument/2006/relationships/hyperlink" Target="../../../../common/auction/view/id/44800" TargetMode="External"/><Relationship Id="rId46" Type="http://schemas.openxmlformats.org/officeDocument/2006/relationships/hyperlink" Target="../../../../common/auction/view/id/44800" TargetMode="External"/><Relationship Id="rId47" Type="http://schemas.openxmlformats.org/officeDocument/2006/relationships/hyperlink" Target="../../../../common/auction/view/id/44800" TargetMode="External"/><Relationship Id="rId48" Type="http://schemas.openxmlformats.org/officeDocument/2006/relationships/hyperlink" Target="../../../../common/auction/view/id/44800" TargetMode="External"/><Relationship Id="rId49" Type="http://schemas.openxmlformats.org/officeDocument/2006/relationships/hyperlink" Target="../../../../common/auction/view/id/44800" TargetMode="External"/><Relationship Id="rId50" Type="http://schemas.openxmlformats.org/officeDocument/2006/relationships/hyperlink" Target="../../../../common/auction/view/id/44800" TargetMode="External"/><Relationship Id="rId51" Type="http://schemas.openxmlformats.org/officeDocument/2006/relationships/hyperlink" Target="../../../../common/auction/view/id/44800" TargetMode="External"/><Relationship Id="rId52" Type="http://schemas.openxmlformats.org/officeDocument/2006/relationships/hyperlink" Target="../../../../common/auction/view/id/44800" TargetMode="External"/><Relationship Id="rId53" Type="http://schemas.openxmlformats.org/officeDocument/2006/relationships/hyperlink" Target="../../../../common/auction/view/id/44800" TargetMode="External"/><Relationship Id="rId54" Type="http://schemas.openxmlformats.org/officeDocument/2006/relationships/hyperlink" Target="../../../../common/auction/view/id/44800" TargetMode="External"/><Relationship Id="rId55" Type="http://schemas.openxmlformats.org/officeDocument/2006/relationships/hyperlink" Target="../../../../common/auction/view/id/44800" TargetMode="External"/><Relationship Id="rId56" Type="http://schemas.openxmlformats.org/officeDocument/2006/relationships/hyperlink" Target="../../../../common/auction/view/id/44800" TargetMode="External"/><Relationship Id="rId57" Type="http://schemas.openxmlformats.org/officeDocument/2006/relationships/hyperlink" Target="../../../../common/auction/view/id/44800" TargetMode="External"/><Relationship Id="rId58" Type="http://schemas.openxmlformats.org/officeDocument/2006/relationships/hyperlink" Target="../../../../common/auction/view/id/44800" TargetMode="External"/><Relationship Id="rId59" Type="http://schemas.openxmlformats.org/officeDocument/2006/relationships/hyperlink" Target="../../../../common/auction/view/id/44800" TargetMode="External"/><Relationship Id="rId60" Type="http://schemas.openxmlformats.org/officeDocument/2006/relationships/fontTable" Target="fontTable.xml"/><Relationship Id="rId61" Type="http://schemas.openxmlformats.org/officeDocument/2006/relationships/settings" Target="settings.xml"/><Relationship Id="rId62" Type="http://schemas.openxmlformats.org/officeDocument/2006/relationships/theme" Target="theme/theme1.xml"/><Relationship Id="rId6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1398</TotalTime>
  <Application>LibreOffice/7.0.3.1$Windows_X86_64 LibreOffice_project/d7547858d014d4cf69878db179d326fc3483e082</Application>
  <Pages>2</Pages>
  <Words>412</Words>
  <Characters>3172</Characters>
  <CharactersWithSpaces>3688</CharactersWithSpaces>
  <Paragraphs>109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2020-12-18T11:11:52Z</dcterms:modified>
  <cp:revision>334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