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03.3-4/529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18.12.20 11:58:47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202462901942046320100101140090000244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145 385,50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11.92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632" w:type="dxa"/>
        <w:jc w:val="left"/>
        <w:tblInd w:w="34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75"/>
        <w:gridCol w:w="3350"/>
        <w:gridCol w:w="2150"/>
        <w:gridCol w:w="1538"/>
        <w:gridCol w:w="1419"/>
      </w:tblGrid>
      <w:tr>
        <w:trPr>
          <w:trHeight w:val="285" w:hRule="atLeast"/>
        </w:trPr>
        <w:tc>
          <w:tcPr>
            <w:tcW w:w="9632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/>
              <w:bidi w:val="0"/>
              <w:spacing w:before="0" w:after="0"/>
              <w:ind w:left="737" w:right="0" w:hanging="737"/>
              <w:jc w:val="left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p>
      <w:pPr>
        <w:pStyle w:val="Style19"/>
        <w:rPr/>
      </w:pPr>
      <w:r>
        <w:rPr/>
      </w:r>
    </w:p>
    <w:tbl>
      <w:tblPr>
        <w:tblW w:w="9663" w:type="dxa"/>
        <w:jc w:val="left"/>
        <w:tblInd w:w="32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750"/>
        <w:gridCol w:w="1600"/>
        <w:gridCol w:w="1625"/>
        <w:gridCol w:w="1500"/>
      </w:tblGrid>
      <w:tr>
        <w:trPr/>
        <w:tc>
          <w:tcPr>
            <w:tcW w:w="9663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EA-68305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128 050,00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EA-68226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"ДЕРЖАВИНЪ" / 3665105256</w:t>
            </w:r>
          </w:p>
        </w:tc>
        <w:tc>
          <w:tcPr>
            <w:tcW w:w="1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129 273,00 руб.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tabs>
          <w:tab w:val="clear" w:pos="708"/>
          <w:tab w:val="left" w:pos="338" w:leader="none"/>
        </w:tabs>
        <w:bidi w:val="0"/>
        <w:spacing w:before="0" w:after="0"/>
        <w:ind w:left="340" w:right="0" w:hanging="340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/>
        <w:tabs>
          <w:tab w:val="clear" w:pos="708"/>
          <w:tab w:val="left" w:pos="338" w:leader="none"/>
        </w:tabs>
        <w:bidi w:val="0"/>
        <w:spacing w:before="0" w:after="0"/>
        <w:ind w:left="340" w:right="0" w:hanging="340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338" w:leader="none"/>
        </w:tabs>
        <w:bidi w:val="0"/>
        <w:spacing w:before="0" w:after="0"/>
        <w:ind w:left="340" w:right="0" w:hanging="340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победителем электронного аукциона признается Ильякова Наталья Ивановна, предложивш</w:t>
      </w:r>
      <w:r>
        <w:rPr>
          <w:rFonts w:eastAsia="Times New Roman"/>
          <w:sz w:val="20"/>
          <w:szCs w:val="20"/>
        </w:rPr>
        <w:t xml:space="preserve">ая </w:t>
      </w:r>
      <w:r>
        <w:rPr>
          <w:rFonts w:eastAsia="Times New Roman"/>
          <w:sz w:val="20"/>
          <w:szCs w:val="20"/>
        </w:rPr>
        <w:t xml:space="preserve"> наиболее низкую цену контракта: 128 050,00 руб.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338" w:leader="none"/>
        </w:tabs>
        <w:bidi w:val="0"/>
        <w:spacing w:before="0" w:after="0"/>
        <w:ind w:left="340" w:right="0" w:hanging="340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LibreOffice/6.4.4.2$Windows_x86 LibreOffice_project/3d775be2011f3886db32dfd395a6a6d1ca2630ff</Application>
  <Pages>3</Pages>
  <Words>613</Words>
  <Characters>4524</Characters>
  <CharactersWithSpaces>5088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2020-12-18T12:08:04Z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