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82C" w:rsidRDefault="00BC782C" w:rsidP="00BC782C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Pr="00BC782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№31ЭА-2020/2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E34DE7" w:rsidRPr="00BC782C" w:rsidRDefault="00BC782C" w:rsidP="00BC782C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  <w:sz w:val="20"/>
          <w:szCs w:val="20"/>
        </w:rPr>
        <w:t>одведения итогов электронного аукциона</w:t>
      </w:r>
    </w:p>
    <w:p w:rsidR="00E34DE7" w:rsidRDefault="00BC782C" w:rsidP="00BC782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централизованному  сопровождению комплектов (экземпляров) справочно-правовых систем "Консультант Плюс" в УФНС России по Санкт-Петербургу и Межрайонных ИФНС России по Санкт-Петербургу "</w:t>
      </w:r>
    </w:p>
    <w:p w:rsidR="00E34DE7" w:rsidRPr="00BC782C" w:rsidRDefault="00BC782C" w:rsidP="00BC782C">
      <w:pPr>
        <w:jc w:val="center"/>
        <w:rPr>
          <w:rFonts w:eastAsia="Times New Roman"/>
          <w:b/>
          <w:bCs/>
        </w:rPr>
      </w:pPr>
      <w:r w:rsidRPr="00BC78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782C">
        <w:rPr>
          <w:rFonts w:eastAsia="Times New Roman"/>
          <w:b/>
          <w:bCs/>
          <w:sz w:val="20"/>
          <w:szCs w:val="20"/>
        </w:rPr>
        <w:t xml:space="preserve"> 0172100009220000031)</w:t>
      </w:r>
    </w:p>
    <w:p w:rsidR="00E34DE7" w:rsidRPr="00BC782C" w:rsidRDefault="00E34DE7">
      <w:pPr>
        <w:ind w:firstLine="567"/>
        <w:jc w:val="center"/>
        <w:rPr>
          <w:sz w:val="20"/>
          <w:szCs w:val="20"/>
        </w:rPr>
      </w:pPr>
    </w:p>
    <w:p w:rsidR="00E34DE7" w:rsidRPr="00BC782C" w:rsidRDefault="00BC782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</w:rPr>
        <w:t>18.12.20</w:t>
      </w:r>
      <w:r>
        <w:rPr>
          <w:rFonts w:eastAsia="Times New Roman"/>
          <w:sz w:val="20"/>
          <w:szCs w:val="20"/>
          <w:lang w:val="en-US"/>
        </w:rPr>
        <w:t>20</w:t>
      </w:r>
    </w:p>
    <w:p w:rsidR="00E34DE7" w:rsidRPr="00BC782C" w:rsidRDefault="00E34DE7">
      <w:pPr>
        <w:ind w:firstLine="567"/>
        <w:rPr>
          <w:rFonts w:eastAsia="Times New Roman"/>
          <w:sz w:val="20"/>
          <w:szCs w:val="20"/>
        </w:rPr>
      </w:pPr>
    </w:p>
    <w:p w:rsidR="00E34DE7" w:rsidRPr="00BC782C" w:rsidRDefault="00BC782C">
      <w:r>
        <w:rPr>
          <w:rFonts w:eastAsia="Times New Roman"/>
          <w:sz w:val="20"/>
          <w:szCs w:val="20"/>
        </w:rPr>
        <w:t>Место</w:t>
      </w:r>
      <w:r w:rsidRPr="00BC7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782C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E34DE7" w:rsidRPr="00BC782C" w:rsidRDefault="00E34DE7">
      <w:pPr>
        <w:rPr>
          <w:rFonts w:eastAsia="Times New Roman"/>
          <w:sz w:val="20"/>
          <w:szCs w:val="20"/>
        </w:rPr>
      </w:pPr>
    </w:p>
    <w:p w:rsidR="00E34DE7" w:rsidRPr="00BC782C" w:rsidRDefault="00BC782C">
      <w:r>
        <w:rPr>
          <w:rFonts w:eastAsia="Times New Roman"/>
          <w:sz w:val="20"/>
          <w:szCs w:val="20"/>
        </w:rPr>
        <w:t>Организатор</w:t>
      </w:r>
      <w:r w:rsidRPr="00BC7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782C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E34DE7" w:rsidRPr="00BC782C" w:rsidRDefault="00E34DE7">
      <w:pPr>
        <w:rPr>
          <w:rFonts w:eastAsia="Times New Roman"/>
          <w:sz w:val="20"/>
          <w:szCs w:val="20"/>
        </w:rPr>
      </w:pPr>
    </w:p>
    <w:p w:rsidR="00E34DE7" w:rsidRPr="00BC782C" w:rsidRDefault="00BC782C">
      <w:r w:rsidRPr="00BC782C">
        <w:rPr>
          <w:rFonts w:eastAsia="Times New Roman"/>
          <w:sz w:val="20"/>
          <w:szCs w:val="20"/>
        </w:rPr>
        <w:t>Заказчик: У</w:t>
      </w:r>
      <w:r w:rsidRPr="00BC782C">
        <w:rPr>
          <w:rFonts w:eastAsia="Times New Roman"/>
          <w:sz w:val="20"/>
          <w:szCs w:val="20"/>
        </w:rPr>
        <w:t>ПРАВЛЕНИЕ ФЕДЕРАЛЬНОЙ НАЛОГОВОЙ СЛУЖБЫ ПО САНКТ-ПЕТЕРБУРГУ</w:t>
      </w:r>
    </w:p>
    <w:p w:rsidR="00E34DE7" w:rsidRPr="00BC782C" w:rsidRDefault="00E34DE7">
      <w:pPr>
        <w:rPr>
          <w:rFonts w:eastAsia="Times New Roman"/>
          <w:sz w:val="20"/>
          <w:szCs w:val="20"/>
        </w:rPr>
      </w:pPr>
    </w:p>
    <w:p w:rsidR="00E34DE7" w:rsidRPr="00BC782C" w:rsidRDefault="00BC7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7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782C">
        <w:rPr>
          <w:rFonts w:eastAsia="Times New Roman"/>
          <w:sz w:val="20"/>
          <w:szCs w:val="20"/>
        </w:rPr>
        <w:t xml:space="preserve">: Оказание услуг по централизованному </w:t>
      </w:r>
      <w:r>
        <w:rPr>
          <w:rFonts w:eastAsia="Times New Roman"/>
          <w:sz w:val="20"/>
          <w:szCs w:val="20"/>
          <w:lang w:val="en-US"/>
        </w:rPr>
        <w:t> </w:t>
      </w:r>
      <w:r w:rsidRPr="00BC782C">
        <w:rPr>
          <w:rFonts w:eastAsia="Times New Roman"/>
          <w:sz w:val="20"/>
          <w:szCs w:val="20"/>
        </w:rPr>
        <w:t xml:space="preserve">сопровождению комплектов (экземпляров) справочно-правовых систем "Консультант Плюс" в УФНС России по Санкт-Петербургу и Межрайонных ИФНС </w:t>
      </w:r>
      <w:r w:rsidRPr="00BC782C">
        <w:rPr>
          <w:rFonts w:eastAsia="Times New Roman"/>
          <w:sz w:val="20"/>
          <w:szCs w:val="20"/>
        </w:rPr>
        <w:t xml:space="preserve">России по Санкт-Петербургу  </w:t>
      </w:r>
    </w:p>
    <w:p w:rsidR="00E34DE7" w:rsidRPr="00BC782C" w:rsidRDefault="00E34DE7">
      <w:pPr>
        <w:rPr>
          <w:rFonts w:eastAsia="Times New Roman"/>
          <w:sz w:val="20"/>
          <w:szCs w:val="20"/>
        </w:rPr>
      </w:pPr>
    </w:p>
    <w:p w:rsidR="00E34DE7" w:rsidRDefault="00BC78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201784101518178400100100790016203242</w:t>
      </w:r>
    </w:p>
    <w:p w:rsidR="00E34DE7" w:rsidRDefault="00E34DE7"/>
    <w:p w:rsidR="00E34DE7" w:rsidRDefault="00BC78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2 169 591,60 руб.</w:t>
      </w:r>
    </w:p>
    <w:p w:rsidR="00E34DE7" w:rsidRPr="00BC782C" w:rsidRDefault="00E34DE7">
      <w:pPr>
        <w:rPr>
          <w:rFonts w:eastAsia="Times New Roman"/>
          <w:sz w:val="20"/>
          <w:szCs w:val="20"/>
        </w:rPr>
      </w:pPr>
    </w:p>
    <w:p w:rsidR="00E34DE7" w:rsidRPr="00BC782C" w:rsidRDefault="00BC782C">
      <w:r>
        <w:rPr>
          <w:rFonts w:eastAsia="Times New Roman"/>
          <w:sz w:val="20"/>
          <w:szCs w:val="20"/>
        </w:rPr>
        <w:t>Снижение</w:t>
      </w:r>
      <w:r w:rsidRPr="00BC7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782C">
        <w:rPr>
          <w:rFonts w:eastAsia="Times New Roman"/>
          <w:sz w:val="20"/>
          <w:szCs w:val="20"/>
        </w:rPr>
        <w:t>, %: 10.00</w:t>
      </w:r>
    </w:p>
    <w:p w:rsidR="00E34DE7" w:rsidRDefault="00E34DE7">
      <w:pPr>
        <w:rPr>
          <w:rFonts w:eastAsia="Times New Roman"/>
          <w:sz w:val="20"/>
          <w:szCs w:val="20"/>
        </w:rPr>
      </w:pPr>
    </w:p>
    <w:p w:rsidR="00E34DE7" w:rsidRDefault="00BC7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34DE7">
        <w:tc>
          <w:tcPr>
            <w:tcW w:w="4960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34DE7" w:rsidRDefault="00E34DE7">
      <w:pPr>
        <w:rPr>
          <w:rFonts w:eastAsia="Times New Roman"/>
          <w:sz w:val="20"/>
          <w:szCs w:val="20"/>
        </w:rPr>
      </w:pPr>
    </w:p>
    <w:p w:rsidR="00E34DE7" w:rsidRDefault="00BC78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4DE7" w:rsidRDefault="00E34DE7">
      <w:pPr>
        <w:rPr>
          <w:rFonts w:eastAsia="Times New Roman"/>
          <w:sz w:val="20"/>
          <w:szCs w:val="20"/>
        </w:rPr>
      </w:pPr>
    </w:p>
    <w:p w:rsidR="00E34DE7" w:rsidRDefault="00BC7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</w:t>
      </w:r>
      <w:r>
        <w:rPr>
          <w:rFonts w:eastAsia="Times New Roman"/>
          <w:sz w:val="20"/>
          <w:szCs w:val="20"/>
        </w:rPr>
        <w:t>тих участников, предусмотренные частью 11 статьи 24.1 Федерального закона №44-ФЗ.</w:t>
      </w:r>
    </w:p>
    <w:p w:rsidR="00E34DE7" w:rsidRDefault="00E34D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34D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4DE7" w:rsidRDefault="00BC7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4D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4D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4D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4DE7" w:rsidRDefault="00E34DE7">
      <w:pPr>
        <w:rPr>
          <w:rFonts w:eastAsia="Times New Roman"/>
          <w:sz w:val="20"/>
          <w:szCs w:val="20"/>
        </w:rPr>
      </w:pPr>
    </w:p>
    <w:p w:rsidR="00BC782C" w:rsidRDefault="00BC782C">
      <w:r>
        <w:br w:type="page"/>
      </w:r>
      <w:bookmarkStart w:id="1" w:name="_GoBack"/>
      <w:bookmarkEnd w:id="1"/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9"/>
        <w:gridCol w:w="3227"/>
        <w:gridCol w:w="1674"/>
        <w:gridCol w:w="1805"/>
        <w:gridCol w:w="1656"/>
      </w:tblGrid>
      <w:tr w:rsidR="00E34DE7" w:rsidTr="00BC782C">
        <w:tc>
          <w:tcPr>
            <w:tcW w:w="10631" w:type="dxa"/>
            <w:gridSpan w:val="5"/>
            <w:shd w:val="clear" w:color="auto" w:fill="auto"/>
          </w:tcPr>
          <w:p w:rsidR="00E34DE7" w:rsidRDefault="00BC78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 xml:space="preserve">ОБЩЕСТВО С </w:t>
            </w:r>
            <w:r w:rsidRPr="00BC782C">
              <w:rPr>
                <w:sz w:val="20"/>
                <w:szCs w:val="20"/>
              </w:rPr>
              <w:t>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</w:t>
            </w:r>
            <w:r w:rsidRPr="00BC782C">
              <w:rPr>
                <w:sz w:val="20"/>
                <w:szCs w:val="20"/>
              </w:rPr>
              <w:t>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EA-67839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1 952 632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 xml:space="preserve">ОБЩЕСТВО С ОГРАНИЧЕННОЙ ОТВЕТСТВЕННОСТЬЮ "ЧТО ДЕЛАТЬ </w:t>
            </w:r>
            <w:r w:rsidRPr="00BC782C">
              <w:rPr>
                <w:sz w:val="20"/>
                <w:szCs w:val="20"/>
              </w:rPr>
              <w:t>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 xml:space="preserve">ОБЩЕСТВО С </w:t>
            </w:r>
            <w:r w:rsidRPr="00BC782C">
              <w:rPr>
                <w:sz w:val="20"/>
                <w:szCs w:val="20"/>
              </w:rPr>
              <w:t>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2 061 </w:t>
            </w: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DE7" w:rsidTr="00BC7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EA-68501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Pr="00BC782C" w:rsidRDefault="00BC782C">
            <w:pPr>
              <w:rPr>
                <w:sz w:val="20"/>
                <w:szCs w:val="20"/>
              </w:rPr>
            </w:pPr>
            <w:r w:rsidRPr="00BC782C">
              <w:rPr>
                <w:sz w:val="20"/>
                <w:szCs w:val="20"/>
              </w:rPr>
              <w:t>ОБЩЕСТВО С ОГРАНИЧЕННОЙ ОТВЕТСТВЕННОСТЬЮ "ЧТО ДЕЛАТЬ КОНСАЛТ" / 7842527584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2 061 112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DE7" w:rsidRDefault="00BC7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4DE7" w:rsidRDefault="00E34DE7">
      <w:pPr>
        <w:jc w:val="both"/>
        <w:rPr>
          <w:rFonts w:eastAsia="Times New Roman"/>
          <w:sz w:val="20"/>
          <w:szCs w:val="20"/>
          <w:lang w:val="en-US"/>
        </w:rPr>
      </w:pPr>
    </w:p>
    <w:p w:rsidR="00E34DE7" w:rsidRDefault="00BC782C" w:rsidP="00BC782C">
      <w:pPr>
        <w:ind w:left="-567"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"КАДИС", предложивший цену контракта 1 952 632,44 руб.</w:t>
      </w:r>
    </w:p>
    <w:p w:rsidR="00E34DE7" w:rsidRDefault="00E34DE7" w:rsidP="00BC782C">
      <w:pPr>
        <w:ind w:left="-567"/>
        <w:jc w:val="both"/>
        <w:rPr>
          <w:rFonts w:eastAsia="Times New Roman"/>
          <w:sz w:val="20"/>
          <w:szCs w:val="20"/>
        </w:rPr>
      </w:pPr>
    </w:p>
    <w:p w:rsidR="00E34DE7" w:rsidRDefault="00BC782C" w:rsidP="00BC782C">
      <w:pPr>
        <w:ind w:left="-567"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"КАДИС",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34DE7" w:rsidRDefault="00E34DE7" w:rsidP="00BC782C">
      <w:pPr>
        <w:ind w:left="-567"/>
        <w:jc w:val="both"/>
        <w:rPr>
          <w:rFonts w:eastAsia="Times New Roman"/>
          <w:sz w:val="20"/>
          <w:szCs w:val="20"/>
        </w:rPr>
      </w:pPr>
    </w:p>
    <w:p w:rsidR="00E34DE7" w:rsidRDefault="00BC782C" w:rsidP="00BC782C">
      <w:pPr>
        <w:ind w:left="-567"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4DE7" w:rsidRDefault="00E34DE7">
      <w:pPr>
        <w:jc w:val="both"/>
        <w:rPr>
          <w:rFonts w:eastAsia="Times New Roman"/>
          <w:sz w:val="20"/>
          <w:szCs w:val="20"/>
        </w:rPr>
      </w:pPr>
    </w:p>
    <w:p w:rsidR="00E34DE7" w:rsidRPr="00BC782C" w:rsidRDefault="00BC782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34DE7">
        <w:tc>
          <w:tcPr>
            <w:tcW w:w="3307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DE7" w:rsidRDefault="00E34D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DE7" w:rsidRDefault="00BC7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C782C"/>
    <w:sectPr w:rsidR="00000000" w:rsidSect="00BC782C">
      <w:pgSz w:w="11906" w:h="16838"/>
      <w:pgMar w:top="568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E7"/>
    <w:rsid w:val="00BC782C"/>
    <w:rsid w:val="00E3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988</Words>
  <Characters>5632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cp:lastPrinted>2020-12-18T08:59:00Z</cp:lastPrinted>
  <dcterms:created xsi:type="dcterms:W3CDTF">2020-01-20T14:42:00Z</dcterms:created>
  <dcterms:modified xsi:type="dcterms:W3CDTF">2020-12-18T09:00:00Z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