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C85AF7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2"/>
          <w:szCs w:val="22"/>
        </w:rPr>
      </w:pPr>
      <w:r w:rsidRPr="00C85AF7">
        <w:rPr>
          <w:b/>
          <w:caps/>
          <w:color w:val="auto"/>
          <w:sz w:val="22"/>
          <w:szCs w:val="22"/>
        </w:rPr>
        <w:t>протокол №</w:t>
      </w:r>
      <w:r w:rsidR="00013942" w:rsidRPr="00C85AF7">
        <w:rPr>
          <w:b/>
          <w:caps/>
          <w:color w:val="auto"/>
          <w:sz w:val="22"/>
          <w:szCs w:val="22"/>
        </w:rPr>
        <w:t xml:space="preserve"> </w:t>
      </w:r>
      <w:r w:rsidR="00FE0E8A">
        <w:rPr>
          <w:b/>
          <w:caps/>
          <w:color w:val="auto"/>
          <w:sz w:val="22"/>
          <w:szCs w:val="22"/>
        </w:rPr>
        <w:t>1771</w:t>
      </w:r>
    </w:p>
    <w:p w:rsidR="00462278" w:rsidRPr="00C85AF7" w:rsidRDefault="002D7C1E" w:rsidP="00462278">
      <w:pPr>
        <w:ind w:right="-425"/>
        <w:jc w:val="center"/>
        <w:rPr>
          <w:b/>
          <w:sz w:val="22"/>
          <w:szCs w:val="22"/>
        </w:rPr>
      </w:pPr>
      <w:r w:rsidRPr="00C85AF7">
        <w:rPr>
          <w:rFonts w:eastAsiaTheme="minorHAnsi"/>
          <w:b/>
          <w:sz w:val="22"/>
          <w:szCs w:val="22"/>
          <w:lang w:eastAsia="en-US"/>
        </w:rPr>
        <w:t xml:space="preserve">рассмотрения заявки единственного участника </w:t>
      </w:r>
      <w:r w:rsidR="00462278" w:rsidRPr="00C85AF7">
        <w:rPr>
          <w:b/>
          <w:sz w:val="22"/>
          <w:szCs w:val="22"/>
        </w:rPr>
        <w:t>аукциона</w:t>
      </w:r>
      <w:r w:rsidRPr="00C85AF7">
        <w:rPr>
          <w:b/>
          <w:sz w:val="22"/>
          <w:szCs w:val="22"/>
        </w:rPr>
        <w:t xml:space="preserve"> в электронной форме </w:t>
      </w:r>
    </w:p>
    <w:p w:rsidR="009B71CA" w:rsidRPr="00C85AF7" w:rsidRDefault="009B71CA" w:rsidP="009B71CA">
      <w:pPr>
        <w:keepNext/>
        <w:keepLines/>
        <w:widowControl w:val="0"/>
        <w:suppressLineNumbers/>
        <w:suppressAutoHyphens/>
        <w:jc w:val="center"/>
        <w:rPr>
          <w:b/>
          <w:sz w:val="22"/>
          <w:szCs w:val="22"/>
        </w:rPr>
      </w:pPr>
      <w:r w:rsidRPr="00C85AF7">
        <w:rPr>
          <w:b/>
          <w:bCs/>
          <w:color w:val="000000"/>
          <w:sz w:val="22"/>
          <w:szCs w:val="22"/>
        </w:rPr>
        <w:t xml:space="preserve">на право заключения контракта с </w:t>
      </w:r>
      <w:r w:rsidRPr="00C85AF7">
        <w:rPr>
          <w:b/>
          <w:sz w:val="22"/>
          <w:szCs w:val="22"/>
        </w:rPr>
        <w:t xml:space="preserve">комитетом здравоохранения </w:t>
      </w:r>
    </w:p>
    <w:p w:rsidR="009B71CA" w:rsidRPr="00C85AF7" w:rsidRDefault="009B71CA" w:rsidP="009B71CA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2"/>
          <w:szCs w:val="22"/>
        </w:rPr>
      </w:pPr>
      <w:r w:rsidRPr="00C85AF7">
        <w:rPr>
          <w:b/>
          <w:sz w:val="22"/>
          <w:szCs w:val="22"/>
        </w:rPr>
        <w:t>Курской области</w:t>
      </w:r>
      <w:r w:rsidRPr="00C85AF7">
        <w:rPr>
          <w:b/>
          <w:bCs/>
          <w:color w:val="000000"/>
          <w:sz w:val="22"/>
          <w:szCs w:val="22"/>
        </w:rPr>
        <w:t xml:space="preserve"> </w:t>
      </w:r>
      <w:r w:rsidRPr="00C85AF7">
        <w:rPr>
          <w:b/>
          <w:sz w:val="22"/>
          <w:szCs w:val="22"/>
        </w:rPr>
        <w:t xml:space="preserve">на </w:t>
      </w:r>
      <w:r w:rsidRPr="00C85AF7">
        <w:rPr>
          <w:b/>
          <w:bCs/>
          <w:noProof/>
          <w:color w:val="000000"/>
          <w:sz w:val="22"/>
          <w:szCs w:val="22"/>
        </w:rPr>
        <w:t>поставку лекарственных</w:t>
      </w:r>
      <w:r w:rsidRPr="00C85AF7">
        <w:rPr>
          <w:b/>
          <w:bCs/>
          <w:color w:val="000000"/>
          <w:sz w:val="22"/>
          <w:szCs w:val="22"/>
        </w:rPr>
        <w:t xml:space="preserve"> препаратов </w:t>
      </w:r>
    </w:p>
    <w:p w:rsidR="00462278" w:rsidRPr="00C85AF7" w:rsidRDefault="009B71CA" w:rsidP="009B71CA">
      <w:pPr>
        <w:ind w:right="-425"/>
        <w:jc w:val="center"/>
        <w:rPr>
          <w:b/>
          <w:bCs/>
          <w:color w:val="000000"/>
          <w:sz w:val="22"/>
          <w:szCs w:val="22"/>
        </w:rPr>
      </w:pPr>
      <w:r w:rsidRPr="00C85AF7">
        <w:rPr>
          <w:b/>
          <w:bCs/>
          <w:color w:val="000000"/>
          <w:sz w:val="22"/>
          <w:szCs w:val="22"/>
        </w:rPr>
        <w:t xml:space="preserve">(МНН </w:t>
      </w:r>
      <w:proofErr w:type="spellStart"/>
      <w:r w:rsidRPr="00C85AF7">
        <w:rPr>
          <w:b/>
          <w:bCs/>
          <w:color w:val="000000"/>
          <w:sz w:val="22"/>
          <w:szCs w:val="22"/>
        </w:rPr>
        <w:t>Ривароксабан</w:t>
      </w:r>
      <w:proofErr w:type="spellEnd"/>
      <w:r w:rsidRPr="00C85AF7">
        <w:rPr>
          <w:b/>
          <w:bCs/>
          <w:color w:val="000000"/>
          <w:sz w:val="22"/>
          <w:szCs w:val="22"/>
        </w:rPr>
        <w:t>) на 2021 год</w:t>
      </w:r>
    </w:p>
    <w:p w:rsidR="009B71CA" w:rsidRPr="00C85AF7" w:rsidRDefault="009B71CA" w:rsidP="009B71CA">
      <w:pPr>
        <w:ind w:right="-425"/>
        <w:jc w:val="center"/>
        <w:rPr>
          <w:b/>
          <w:bCs/>
          <w:sz w:val="22"/>
          <w:szCs w:val="22"/>
        </w:rPr>
      </w:pPr>
    </w:p>
    <w:p w:rsidR="002D7C1E" w:rsidRPr="00C85AF7" w:rsidRDefault="00462278" w:rsidP="00462278">
      <w:pPr>
        <w:ind w:right="-425"/>
        <w:jc w:val="center"/>
        <w:rPr>
          <w:b/>
          <w:bCs/>
          <w:sz w:val="22"/>
          <w:szCs w:val="22"/>
        </w:rPr>
      </w:pPr>
      <w:r w:rsidRPr="00C85AF7">
        <w:rPr>
          <w:b/>
          <w:bCs/>
          <w:sz w:val="22"/>
          <w:szCs w:val="22"/>
        </w:rPr>
        <w:t xml:space="preserve"> (Р</w:t>
      </w:r>
      <w:r w:rsidR="009B71CA" w:rsidRPr="00C85AF7">
        <w:rPr>
          <w:b/>
          <w:bCs/>
          <w:sz w:val="22"/>
          <w:szCs w:val="22"/>
        </w:rPr>
        <w:t>егистрационный номер 09-05/21842</w:t>
      </w:r>
      <w:r w:rsidRPr="00C85AF7">
        <w:rPr>
          <w:b/>
          <w:bCs/>
          <w:sz w:val="22"/>
          <w:szCs w:val="22"/>
        </w:rPr>
        <w:t>)</w:t>
      </w:r>
    </w:p>
    <w:p w:rsidR="00462278" w:rsidRPr="00C85AF7" w:rsidRDefault="00462278" w:rsidP="00462278">
      <w:pPr>
        <w:ind w:right="-425"/>
        <w:jc w:val="center"/>
        <w:rPr>
          <w:b/>
          <w:bCs/>
          <w:color w:val="000000"/>
          <w:sz w:val="22"/>
          <w:szCs w:val="22"/>
        </w:rPr>
      </w:pPr>
    </w:p>
    <w:p w:rsidR="002D7C1E" w:rsidRPr="00C85AF7" w:rsidRDefault="002D7C1E" w:rsidP="002D7C1E">
      <w:pPr>
        <w:keepNext/>
        <w:keepLines/>
        <w:widowControl w:val="0"/>
        <w:suppressLineNumbers/>
        <w:suppressAutoHyphens/>
        <w:jc w:val="center"/>
        <w:rPr>
          <w:b/>
          <w:sz w:val="22"/>
          <w:szCs w:val="22"/>
        </w:rPr>
      </w:pPr>
      <w:r w:rsidRPr="00C85AF7">
        <w:rPr>
          <w:rFonts w:eastAsia="Calibri"/>
          <w:b/>
          <w:sz w:val="22"/>
          <w:szCs w:val="22"/>
          <w:lang w:eastAsia="en-US"/>
        </w:rPr>
        <w:t>Идентификационный код закупки</w:t>
      </w:r>
      <w:r w:rsidRPr="00C85AF7">
        <w:rPr>
          <w:b/>
          <w:sz w:val="22"/>
          <w:szCs w:val="22"/>
        </w:rPr>
        <w:t>:</w:t>
      </w:r>
      <w:r w:rsidRPr="00C85AF7">
        <w:rPr>
          <w:sz w:val="22"/>
          <w:szCs w:val="22"/>
        </w:rPr>
        <w:t xml:space="preserve"> </w:t>
      </w:r>
      <w:r w:rsidR="009B71CA" w:rsidRPr="00C85AF7">
        <w:rPr>
          <w:bCs/>
          <w:i/>
          <w:noProof/>
          <w:color w:val="000000"/>
          <w:sz w:val="22"/>
          <w:szCs w:val="22"/>
        </w:rPr>
        <w:t>202462904003746320100100290022120244</w:t>
      </w:r>
    </w:p>
    <w:p w:rsidR="002D7C1E" w:rsidRPr="00C85AF7" w:rsidRDefault="002D7C1E" w:rsidP="002D7C1E">
      <w:pPr>
        <w:jc w:val="center"/>
        <w:rPr>
          <w:b/>
          <w:bCs/>
          <w:color w:val="000000"/>
          <w:sz w:val="22"/>
          <w:szCs w:val="22"/>
        </w:rPr>
      </w:pPr>
    </w:p>
    <w:p w:rsidR="002D7C1E" w:rsidRPr="00C85AF7" w:rsidRDefault="002D7C1E" w:rsidP="002D7C1E">
      <w:pPr>
        <w:jc w:val="center"/>
        <w:rPr>
          <w:b/>
          <w:bCs/>
          <w:color w:val="000000"/>
          <w:sz w:val="22"/>
          <w:szCs w:val="22"/>
        </w:rPr>
      </w:pPr>
    </w:p>
    <w:p w:rsidR="002D7C1E" w:rsidRPr="00C85AF7" w:rsidRDefault="002D7C1E" w:rsidP="002D7C1E">
      <w:pPr>
        <w:jc w:val="center"/>
        <w:rPr>
          <w:sz w:val="22"/>
          <w:szCs w:val="22"/>
        </w:rPr>
      </w:pPr>
      <w:r w:rsidRPr="00C85AF7">
        <w:rPr>
          <w:sz w:val="22"/>
          <w:szCs w:val="22"/>
        </w:rPr>
        <w:t>г. Курск, ул. Марата, 9                                                          «</w:t>
      </w:r>
      <w:r w:rsidR="00FE0E8A">
        <w:rPr>
          <w:sz w:val="22"/>
          <w:szCs w:val="22"/>
        </w:rPr>
        <w:t>21</w:t>
      </w:r>
      <w:r w:rsidRPr="00C85AF7">
        <w:rPr>
          <w:sz w:val="22"/>
          <w:szCs w:val="22"/>
        </w:rPr>
        <w:t xml:space="preserve">»  </w:t>
      </w:r>
      <w:r w:rsidR="009B71CA" w:rsidRPr="00C85AF7">
        <w:rPr>
          <w:sz w:val="22"/>
          <w:szCs w:val="22"/>
        </w:rPr>
        <w:t xml:space="preserve">декабря  2020 </w:t>
      </w:r>
      <w:r w:rsidRPr="00C85AF7">
        <w:rPr>
          <w:sz w:val="22"/>
          <w:szCs w:val="22"/>
        </w:rPr>
        <w:t>года</w:t>
      </w:r>
    </w:p>
    <w:p w:rsidR="00462278" w:rsidRPr="00C85AF7" w:rsidRDefault="00462278" w:rsidP="00462278">
      <w:pPr>
        <w:pStyle w:val="2"/>
        <w:spacing w:before="0" w:beforeAutospacing="0" w:after="0"/>
        <w:ind w:firstLine="709"/>
        <w:jc w:val="center"/>
        <w:rPr>
          <w:sz w:val="22"/>
          <w:szCs w:val="22"/>
        </w:rPr>
      </w:pPr>
    </w:p>
    <w:p w:rsidR="00462278" w:rsidRPr="00C85AF7" w:rsidRDefault="002D7C1E" w:rsidP="00462278">
      <w:pPr>
        <w:pStyle w:val="2"/>
        <w:spacing w:before="0" w:beforeAutospacing="0" w:after="0"/>
        <w:ind w:firstLine="709"/>
        <w:jc w:val="center"/>
        <w:rPr>
          <w:sz w:val="22"/>
          <w:szCs w:val="22"/>
        </w:rPr>
      </w:pPr>
      <w:r w:rsidRPr="00C85AF7">
        <w:rPr>
          <w:sz w:val="22"/>
          <w:szCs w:val="22"/>
        </w:rPr>
        <w:t>На заседан</w:t>
      </w:r>
      <w:proofErr w:type="gramStart"/>
      <w:r w:rsidRPr="00C85AF7">
        <w:rPr>
          <w:sz w:val="22"/>
          <w:szCs w:val="22"/>
        </w:rPr>
        <w:t>ии ау</w:t>
      </w:r>
      <w:proofErr w:type="gramEnd"/>
      <w:r w:rsidRPr="00C85AF7">
        <w:rPr>
          <w:sz w:val="22"/>
          <w:szCs w:val="22"/>
        </w:rPr>
        <w:t>кционной комиссии присутствовали:</w:t>
      </w: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462278" w:rsidRPr="00C85AF7" w:rsidTr="00462278">
        <w:trPr>
          <w:trHeight w:val="1080"/>
        </w:trPr>
        <w:tc>
          <w:tcPr>
            <w:tcW w:w="3402" w:type="dxa"/>
          </w:tcPr>
          <w:p w:rsidR="00462278" w:rsidRPr="00C85AF7" w:rsidRDefault="00462278" w:rsidP="005F029F">
            <w:pPr>
              <w:rPr>
                <w:sz w:val="22"/>
                <w:szCs w:val="22"/>
              </w:rPr>
            </w:pPr>
            <w:r w:rsidRPr="00C85AF7">
              <w:rPr>
                <w:sz w:val="22"/>
                <w:szCs w:val="22"/>
              </w:rPr>
              <w:t xml:space="preserve">Давыдова </w:t>
            </w:r>
          </w:p>
          <w:p w:rsidR="00462278" w:rsidRPr="00C85AF7" w:rsidRDefault="00462278" w:rsidP="005F029F">
            <w:pPr>
              <w:rPr>
                <w:sz w:val="22"/>
                <w:szCs w:val="22"/>
              </w:rPr>
            </w:pPr>
            <w:r w:rsidRPr="00C85AF7">
              <w:rPr>
                <w:sz w:val="22"/>
                <w:szCs w:val="22"/>
              </w:rPr>
              <w:t>Анна Викторовна</w:t>
            </w:r>
          </w:p>
        </w:tc>
        <w:tc>
          <w:tcPr>
            <w:tcW w:w="5954" w:type="dxa"/>
          </w:tcPr>
          <w:p w:rsidR="00462278" w:rsidRPr="00C85AF7" w:rsidRDefault="00462278" w:rsidP="005F029F">
            <w:pPr>
              <w:jc w:val="both"/>
              <w:rPr>
                <w:sz w:val="22"/>
                <w:szCs w:val="22"/>
              </w:rPr>
            </w:pPr>
            <w:r w:rsidRPr="00C85AF7">
              <w:rPr>
                <w:sz w:val="22"/>
                <w:szCs w:val="22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462278" w:rsidRPr="00C85AF7" w:rsidTr="00462278">
        <w:trPr>
          <w:trHeight w:val="1408"/>
        </w:trPr>
        <w:tc>
          <w:tcPr>
            <w:tcW w:w="3402" w:type="dxa"/>
          </w:tcPr>
          <w:p w:rsidR="00462278" w:rsidRPr="00C85AF7" w:rsidRDefault="00462278" w:rsidP="005F029F">
            <w:pPr>
              <w:rPr>
                <w:sz w:val="22"/>
                <w:szCs w:val="22"/>
              </w:rPr>
            </w:pPr>
            <w:r w:rsidRPr="00C85AF7">
              <w:rPr>
                <w:sz w:val="22"/>
                <w:szCs w:val="22"/>
              </w:rPr>
              <w:t xml:space="preserve">Кулагин </w:t>
            </w:r>
          </w:p>
          <w:p w:rsidR="00462278" w:rsidRPr="00C85AF7" w:rsidRDefault="00462278" w:rsidP="005F029F">
            <w:pPr>
              <w:rPr>
                <w:sz w:val="22"/>
                <w:szCs w:val="22"/>
              </w:rPr>
            </w:pPr>
            <w:r w:rsidRPr="00C85AF7">
              <w:rPr>
                <w:sz w:val="22"/>
                <w:szCs w:val="22"/>
              </w:rPr>
              <w:t>Кирилл Олегович</w:t>
            </w:r>
          </w:p>
          <w:p w:rsidR="00462278" w:rsidRPr="00C85AF7" w:rsidRDefault="00462278" w:rsidP="005F029F">
            <w:pPr>
              <w:rPr>
                <w:sz w:val="22"/>
                <w:szCs w:val="22"/>
              </w:rPr>
            </w:pPr>
          </w:p>
        </w:tc>
        <w:tc>
          <w:tcPr>
            <w:tcW w:w="5954" w:type="dxa"/>
          </w:tcPr>
          <w:p w:rsidR="00462278" w:rsidRPr="00C85AF7" w:rsidRDefault="00462278" w:rsidP="005F029F">
            <w:pPr>
              <w:jc w:val="both"/>
              <w:rPr>
                <w:sz w:val="22"/>
                <w:szCs w:val="22"/>
              </w:rPr>
            </w:pPr>
            <w:r w:rsidRPr="00C85AF7">
              <w:rPr>
                <w:sz w:val="22"/>
                <w:szCs w:val="22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462278" w:rsidRPr="00C85AF7" w:rsidTr="00462278">
        <w:trPr>
          <w:trHeight w:val="1427"/>
        </w:trPr>
        <w:tc>
          <w:tcPr>
            <w:tcW w:w="3402" w:type="dxa"/>
          </w:tcPr>
          <w:p w:rsidR="009B71CA" w:rsidRPr="00C85AF7" w:rsidRDefault="009B71CA" w:rsidP="009B71CA">
            <w:pPr>
              <w:rPr>
                <w:sz w:val="22"/>
                <w:szCs w:val="22"/>
              </w:rPr>
            </w:pPr>
            <w:r w:rsidRPr="00C85AF7">
              <w:rPr>
                <w:sz w:val="22"/>
                <w:szCs w:val="22"/>
              </w:rPr>
              <w:t>Муравьев Дмитрий Анатольевич</w:t>
            </w:r>
          </w:p>
          <w:p w:rsidR="00462278" w:rsidRPr="00C85AF7" w:rsidRDefault="00462278" w:rsidP="005F029F">
            <w:pPr>
              <w:rPr>
                <w:sz w:val="22"/>
                <w:szCs w:val="22"/>
              </w:rPr>
            </w:pPr>
          </w:p>
        </w:tc>
        <w:tc>
          <w:tcPr>
            <w:tcW w:w="5954" w:type="dxa"/>
          </w:tcPr>
          <w:p w:rsidR="00462278" w:rsidRPr="00C85AF7" w:rsidRDefault="00462278" w:rsidP="005F029F">
            <w:pPr>
              <w:jc w:val="both"/>
              <w:rPr>
                <w:sz w:val="22"/>
                <w:szCs w:val="22"/>
              </w:rPr>
            </w:pPr>
            <w:r w:rsidRPr="00C85AF7">
              <w:rPr>
                <w:sz w:val="22"/>
                <w:szCs w:val="22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</w:tc>
      </w:tr>
      <w:tr w:rsidR="00462278" w:rsidRPr="00C85AF7" w:rsidTr="00462278">
        <w:trPr>
          <w:trHeight w:val="1270"/>
        </w:trPr>
        <w:tc>
          <w:tcPr>
            <w:tcW w:w="3402" w:type="dxa"/>
          </w:tcPr>
          <w:p w:rsidR="009B71CA" w:rsidRPr="00C85AF7" w:rsidRDefault="009B71CA" w:rsidP="009B71CA">
            <w:pPr>
              <w:rPr>
                <w:sz w:val="22"/>
                <w:szCs w:val="22"/>
              </w:rPr>
            </w:pPr>
            <w:r w:rsidRPr="00C85AF7">
              <w:rPr>
                <w:sz w:val="22"/>
                <w:szCs w:val="22"/>
              </w:rPr>
              <w:t>Пронская Светлана Александровна</w:t>
            </w:r>
          </w:p>
          <w:p w:rsidR="00462278" w:rsidRPr="00C85AF7" w:rsidRDefault="00462278" w:rsidP="005F029F">
            <w:pPr>
              <w:rPr>
                <w:sz w:val="22"/>
                <w:szCs w:val="22"/>
              </w:rPr>
            </w:pPr>
          </w:p>
        </w:tc>
        <w:tc>
          <w:tcPr>
            <w:tcW w:w="5954" w:type="dxa"/>
          </w:tcPr>
          <w:p w:rsidR="00462278" w:rsidRPr="00C85AF7" w:rsidRDefault="00462278" w:rsidP="005F029F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2"/>
                <w:szCs w:val="22"/>
              </w:rPr>
            </w:pPr>
            <w:r w:rsidRPr="00C85AF7">
              <w:rPr>
                <w:sz w:val="22"/>
                <w:szCs w:val="22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462278" w:rsidRPr="00C85AF7" w:rsidTr="00462278">
        <w:trPr>
          <w:trHeight w:val="700"/>
        </w:trPr>
        <w:tc>
          <w:tcPr>
            <w:tcW w:w="3402" w:type="dxa"/>
          </w:tcPr>
          <w:p w:rsidR="009B71CA" w:rsidRPr="00C85AF7" w:rsidRDefault="009B71CA" w:rsidP="009B71CA">
            <w:pPr>
              <w:tabs>
                <w:tab w:val="left" w:pos="-35"/>
                <w:tab w:val="left" w:pos="0"/>
                <w:tab w:val="left" w:pos="365"/>
              </w:tabs>
              <w:rPr>
                <w:sz w:val="22"/>
                <w:szCs w:val="22"/>
              </w:rPr>
            </w:pPr>
            <w:r w:rsidRPr="00C85AF7">
              <w:rPr>
                <w:sz w:val="22"/>
                <w:szCs w:val="22"/>
              </w:rPr>
              <w:t>Чеверда Екатерина Александровна</w:t>
            </w:r>
          </w:p>
          <w:p w:rsidR="00462278" w:rsidRPr="00C85AF7" w:rsidRDefault="00462278" w:rsidP="005F029F">
            <w:pPr>
              <w:ind w:left="34"/>
              <w:rPr>
                <w:sz w:val="22"/>
                <w:szCs w:val="22"/>
              </w:rPr>
            </w:pPr>
          </w:p>
        </w:tc>
        <w:tc>
          <w:tcPr>
            <w:tcW w:w="5954" w:type="dxa"/>
          </w:tcPr>
          <w:p w:rsidR="009B71CA" w:rsidRPr="00C85AF7" w:rsidRDefault="009B71CA" w:rsidP="009B71CA">
            <w:pPr>
              <w:jc w:val="both"/>
              <w:rPr>
                <w:sz w:val="22"/>
                <w:szCs w:val="22"/>
              </w:rPr>
            </w:pPr>
            <w:r w:rsidRPr="00C85AF7">
              <w:rPr>
                <w:sz w:val="22"/>
                <w:szCs w:val="22"/>
              </w:rPr>
              <w:t xml:space="preserve">эксперт </w:t>
            </w:r>
            <w:proofErr w:type="gramStart"/>
            <w:r w:rsidRPr="00C85AF7">
              <w:rPr>
                <w:sz w:val="22"/>
                <w:szCs w:val="22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C85AF7">
              <w:rPr>
                <w:sz w:val="22"/>
                <w:szCs w:val="22"/>
              </w:rPr>
              <w:t xml:space="preserve"> Курской области</w:t>
            </w:r>
            <w:r w:rsidRPr="00C85AF7">
              <w:rPr>
                <w:bCs/>
                <w:color w:val="000000"/>
                <w:sz w:val="22"/>
                <w:szCs w:val="22"/>
              </w:rPr>
              <w:t xml:space="preserve">  </w:t>
            </w:r>
          </w:p>
          <w:p w:rsidR="00462278" w:rsidRPr="00C85AF7" w:rsidRDefault="00462278" w:rsidP="005F029F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2"/>
                <w:szCs w:val="22"/>
              </w:rPr>
            </w:pPr>
          </w:p>
        </w:tc>
      </w:tr>
      <w:tr w:rsidR="00462278" w:rsidRPr="00C85AF7" w:rsidTr="00462278">
        <w:trPr>
          <w:trHeight w:val="1124"/>
        </w:trPr>
        <w:tc>
          <w:tcPr>
            <w:tcW w:w="3402" w:type="dxa"/>
          </w:tcPr>
          <w:p w:rsidR="009B71CA" w:rsidRPr="00C85AF7" w:rsidRDefault="009B71CA" w:rsidP="009B71CA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 w:val="22"/>
                <w:szCs w:val="22"/>
              </w:rPr>
            </w:pPr>
            <w:r w:rsidRPr="00C85AF7">
              <w:rPr>
                <w:noProof/>
                <w:sz w:val="22"/>
                <w:szCs w:val="22"/>
              </w:rPr>
              <w:t>Мартюшова Лилия</w:t>
            </w:r>
            <w:r w:rsidRPr="00C85AF7">
              <w:rPr>
                <w:sz w:val="22"/>
                <w:szCs w:val="22"/>
              </w:rPr>
              <w:t xml:space="preserve"> Александровна </w:t>
            </w:r>
          </w:p>
          <w:p w:rsidR="00462278" w:rsidRPr="00C85AF7" w:rsidRDefault="00462278" w:rsidP="005F029F">
            <w:pPr>
              <w:ind w:left="34"/>
              <w:rPr>
                <w:sz w:val="22"/>
                <w:szCs w:val="22"/>
              </w:rPr>
            </w:pPr>
          </w:p>
        </w:tc>
        <w:tc>
          <w:tcPr>
            <w:tcW w:w="5954" w:type="dxa"/>
          </w:tcPr>
          <w:p w:rsidR="009B71CA" w:rsidRPr="00C85AF7" w:rsidRDefault="009B71CA" w:rsidP="009B71CA">
            <w:pPr>
              <w:jc w:val="both"/>
              <w:rPr>
                <w:sz w:val="22"/>
                <w:szCs w:val="22"/>
              </w:rPr>
            </w:pPr>
            <w:r w:rsidRPr="00C85AF7">
              <w:rPr>
                <w:noProof/>
                <w:sz w:val="22"/>
                <w:szCs w:val="22"/>
              </w:rPr>
              <w:t>ведущий экономист</w:t>
            </w:r>
            <w:r w:rsidRPr="00C85AF7">
              <w:rPr>
                <w:sz w:val="22"/>
                <w:szCs w:val="22"/>
              </w:rPr>
              <w:t xml:space="preserve"> комитета здравоохранения Курской области</w:t>
            </w:r>
            <w:r w:rsidRPr="00C85AF7">
              <w:rPr>
                <w:bCs/>
                <w:color w:val="000000"/>
                <w:sz w:val="22"/>
                <w:szCs w:val="22"/>
              </w:rPr>
              <w:t xml:space="preserve">  </w:t>
            </w:r>
          </w:p>
          <w:p w:rsidR="009B71CA" w:rsidRPr="00C85AF7" w:rsidRDefault="009B71CA" w:rsidP="009B71CA">
            <w:pPr>
              <w:jc w:val="both"/>
              <w:rPr>
                <w:sz w:val="22"/>
                <w:szCs w:val="22"/>
              </w:rPr>
            </w:pPr>
          </w:p>
          <w:p w:rsidR="00462278" w:rsidRPr="00C85AF7" w:rsidRDefault="00462278" w:rsidP="005F029F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2"/>
                <w:szCs w:val="22"/>
              </w:rPr>
            </w:pPr>
          </w:p>
        </w:tc>
      </w:tr>
    </w:tbl>
    <w:p w:rsidR="002D7C1E" w:rsidRPr="00C85AF7" w:rsidRDefault="002D7C1E" w:rsidP="009B71CA">
      <w:pPr>
        <w:pStyle w:val="2"/>
        <w:spacing w:after="0"/>
        <w:contextualSpacing/>
        <w:jc w:val="both"/>
        <w:rPr>
          <w:sz w:val="22"/>
          <w:szCs w:val="22"/>
        </w:rPr>
      </w:pPr>
      <w:r w:rsidRPr="00C85AF7">
        <w:rPr>
          <w:sz w:val="22"/>
          <w:szCs w:val="22"/>
        </w:rPr>
        <w:t>На заседан</w:t>
      </w:r>
      <w:proofErr w:type="gramStart"/>
      <w:r w:rsidRPr="00C85AF7">
        <w:rPr>
          <w:sz w:val="22"/>
          <w:szCs w:val="22"/>
        </w:rPr>
        <w:t>ии ау</w:t>
      </w:r>
      <w:proofErr w:type="gramEnd"/>
      <w:r w:rsidRPr="00C85AF7">
        <w:rPr>
          <w:sz w:val="22"/>
          <w:szCs w:val="22"/>
        </w:rPr>
        <w:t xml:space="preserve">кционной комиссии присутствовали </w:t>
      </w:r>
      <w:r w:rsidR="009B71CA" w:rsidRPr="00C85AF7">
        <w:rPr>
          <w:sz w:val="22"/>
          <w:szCs w:val="22"/>
        </w:rPr>
        <w:t>6</w:t>
      </w:r>
      <w:r w:rsidRPr="00C85AF7">
        <w:rPr>
          <w:sz w:val="22"/>
          <w:szCs w:val="22"/>
        </w:rPr>
        <w:t xml:space="preserve"> членов комиссии. </w:t>
      </w:r>
    </w:p>
    <w:p w:rsidR="00E246F6" w:rsidRPr="00C85AF7" w:rsidRDefault="002D7C1E" w:rsidP="009B71CA">
      <w:pPr>
        <w:pStyle w:val="2"/>
        <w:spacing w:after="0"/>
        <w:contextualSpacing/>
        <w:jc w:val="both"/>
        <w:rPr>
          <w:sz w:val="22"/>
          <w:szCs w:val="22"/>
        </w:rPr>
      </w:pPr>
      <w:r w:rsidRPr="00C85AF7">
        <w:rPr>
          <w:sz w:val="22"/>
          <w:szCs w:val="22"/>
        </w:rPr>
        <w:t>Комиссия правомочна принимать решения.</w:t>
      </w:r>
    </w:p>
    <w:p w:rsidR="009B71CA" w:rsidRPr="00C85AF7" w:rsidRDefault="009B71CA" w:rsidP="009B71CA">
      <w:pPr>
        <w:keepNext/>
        <w:keepLines/>
        <w:widowControl w:val="0"/>
        <w:suppressLineNumbers/>
        <w:suppressAutoHyphens/>
        <w:jc w:val="both"/>
        <w:rPr>
          <w:bCs/>
          <w:color w:val="000000"/>
          <w:sz w:val="22"/>
          <w:szCs w:val="22"/>
        </w:rPr>
      </w:pPr>
      <w:r w:rsidRPr="00C85AF7">
        <w:rPr>
          <w:b/>
          <w:bCs/>
          <w:sz w:val="22"/>
          <w:szCs w:val="22"/>
        </w:rPr>
        <w:t>Наименование объекта закупки</w:t>
      </w:r>
      <w:r w:rsidRPr="00C85AF7">
        <w:rPr>
          <w:sz w:val="22"/>
          <w:szCs w:val="22"/>
        </w:rPr>
        <w:t xml:space="preserve">:  </w:t>
      </w:r>
      <w:r w:rsidRPr="00C85AF7">
        <w:rPr>
          <w:bCs/>
          <w:noProof/>
          <w:color w:val="000000"/>
          <w:sz w:val="22"/>
          <w:szCs w:val="22"/>
        </w:rPr>
        <w:t>Поставка лекарственных</w:t>
      </w:r>
      <w:r w:rsidRPr="00C85AF7">
        <w:rPr>
          <w:bCs/>
          <w:color w:val="000000"/>
          <w:sz w:val="22"/>
          <w:szCs w:val="22"/>
        </w:rPr>
        <w:t xml:space="preserve"> препаратов (МНН </w:t>
      </w:r>
      <w:proofErr w:type="spellStart"/>
      <w:r w:rsidRPr="00C85AF7">
        <w:rPr>
          <w:bCs/>
          <w:color w:val="000000"/>
          <w:sz w:val="22"/>
          <w:szCs w:val="22"/>
        </w:rPr>
        <w:t>Ривароксабан</w:t>
      </w:r>
      <w:proofErr w:type="spellEnd"/>
      <w:r w:rsidRPr="00C85AF7">
        <w:rPr>
          <w:bCs/>
          <w:color w:val="000000"/>
          <w:sz w:val="22"/>
          <w:szCs w:val="22"/>
        </w:rPr>
        <w:t>) на 2021 год</w:t>
      </w:r>
    </w:p>
    <w:p w:rsidR="009B71CA" w:rsidRPr="00C85AF7" w:rsidRDefault="009B71CA" w:rsidP="009B71CA">
      <w:pPr>
        <w:keepNext/>
        <w:keepLines/>
        <w:widowControl w:val="0"/>
        <w:suppressLineNumbers/>
        <w:suppressAutoHyphens/>
        <w:jc w:val="both"/>
        <w:rPr>
          <w:bCs/>
          <w:color w:val="000000"/>
          <w:sz w:val="22"/>
          <w:szCs w:val="22"/>
        </w:rPr>
      </w:pPr>
    </w:p>
    <w:p w:rsidR="009B71CA" w:rsidRPr="00C85AF7" w:rsidRDefault="009B71CA" w:rsidP="009B71CA">
      <w:pPr>
        <w:keepNext/>
        <w:keepLines/>
        <w:widowControl w:val="0"/>
        <w:suppressLineNumbers/>
        <w:suppressAutoHyphens/>
        <w:rPr>
          <w:b/>
          <w:sz w:val="22"/>
          <w:szCs w:val="22"/>
        </w:rPr>
      </w:pPr>
      <w:r w:rsidRPr="00C85AF7">
        <w:rPr>
          <w:b/>
          <w:sz w:val="22"/>
          <w:szCs w:val="22"/>
        </w:rPr>
        <w:t>Начальная (максимальная) цена контракта</w:t>
      </w:r>
      <w:r w:rsidRPr="00C85AF7">
        <w:rPr>
          <w:sz w:val="22"/>
          <w:szCs w:val="22"/>
        </w:rPr>
        <w:t xml:space="preserve">: </w:t>
      </w:r>
      <w:r w:rsidRPr="00C85AF7">
        <w:rPr>
          <w:noProof/>
          <w:sz w:val="22"/>
          <w:szCs w:val="22"/>
        </w:rPr>
        <w:t>3 004 507,52 рублей</w:t>
      </w:r>
      <w:r w:rsidRPr="00C85AF7">
        <w:rPr>
          <w:sz w:val="22"/>
          <w:szCs w:val="22"/>
        </w:rPr>
        <w:t>.</w:t>
      </w:r>
    </w:p>
    <w:p w:rsidR="00462278" w:rsidRPr="00C85AF7" w:rsidRDefault="00462278" w:rsidP="00ED5893">
      <w:pPr>
        <w:spacing w:line="276" w:lineRule="auto"/>
        <w:jc w:val="both"/>
        <w:rPr>
          <w:b/>
          <w:color w:val="000000"/>
          <w:sz w:val="22"/>
          <w:szCs w:val="22"/>
        </w:rPr>
      </w:pPr>
    </w:p>
    <w:p w:rsidR="008F09E7" w:rsidRPr="00C85AF7" w:rsidRDefault="002D7C1E" w:rsidP="00ED5893">
      <w:pPr>
        <w:pStyle w:val="Style11"/>
        <w:widowControl/>
        <w:spacing w:line="276" w:lineRule="auto"/>
        <w:ind w:firstLine="708"/>
        <w:rPr>
          <w:sz w:val="22"/>
          <w:szCs w:val="22"/>
        </w:rPr>
      </w:pPr>
      <w:r w:rsidRPr="00C85AF7">
        <w:rPr>
          <w:rStyle w:val="FontStyle16"/>
          <w:sz w:val="22"/>
          <w:szCs w:val="22"/>
        </w:rPr>
        <w:t xml:space="preserve">Аукционная комиссия рассмотрела вторую часть заявки </w:t>
      </w:r>
      <w:r w:rsidRPr="00C85AF7">
        <w:rPr>
          <w:sz w:val="22"/>
          <w:szCs w:val="22"/>
        </w:rPr>
        <w:t>единственного участника</w:t>
      </w:r>
      <w:r w:rsidRPr="00C85AF7">
        <w:rPr>
          <w:rStyle w:val="FontStyle16"/>
          <w:sz w:val="22"/>
          <w:szCs w:val="22"/>
        </w:rPr>
        <w:t xml:space="preserve"> </w:t>
      </w:r>
      <w:r w:rsidR="00462278" w:rsidRPr="00C85AF7">
        <w:rPr>
          <w:rStyle w:val="FontStyle16"/>
          <w:sz w:val="22"/>
          <w:szCs w:val="22"/>
        </w:rPr>
        <w:t>аукциона</w:t>
      </w:r>
      <w:r w:rsidRPr="00C85AF7">
        <w:rPr>
          <w:rStyle w:val="FontStyle16"/>
          <w:sz w:val="22"/>
          <w:szCs w:val="22"/>
        </w:rPr>
        <w:t xml:space="preserve"> в электронной форме </w:t>
      </w:r>
      <w:r w:rsidR="00ED5893" w:rsidRPr="00C85AF7">
        <w:rPr>
          <w:rStyle w:val="FontStyle16"/>
          <w:sz w:val="22"/>
          <w:szCs w:val="22"/>
        </w:rPr>
        <w:t xml:space="preserve">– </w:t>
      </w:r>
      <w:r w:rsidR="00ED5893" w:rsidRPr="00C85AF7">
        <w:rPr>
          <w:sz w:val="22"/>
          <w:szCs w:val="22"/>
        </w:rPr>
        <w:t>ООО «</w:t>
      </w:r>
      <w:r w:rsidR="00112309" w:rsidRPr="00C85AF7">
        <w:rPr>
          <w:sz w:val="22"/>
          <w:szCs w:val="22"/>
        </w:rPr>
        <w:t>ЛАБ-СТ</w:t>
      </w:r>
      <w:r w:rsidR="00ED5893" w:rsidRPr="00C85AF7">
        <w:rPr>
          <w:sz w:val="22"/>
          <w:szCs w:val="22"/>
        </w:rPr>
        <w:t xml:space="preserve">» </w:t>
      </w:r>
      <w:r w:rsidRPr="00C85AF7">
        <w:rPr>
          <w:sz w:val="22"/>
          <w:szCs w:val="22"/>
        </w:rPr>
        <w:t>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0E3B90" w:rsidRPr="00C85AF7" w:rsidRDefault="000E3B90" w:rsidP="00BE4098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  <w:sz w:val="22"/>
          <w:szCs w:val="22"/>
        </w:rPr>
      </w:pPr>
    </w:p>
    <w:p w:rsidR="00ED5893" w:rsidRPr="00C85AF7" w:rsidRDefault="00356799" w:rsidP="00BE4098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  <w:sz w:val="22"/>
          <w:szCs w:val="22"/>
        </w:rPr>
      </w:pPr>
      <w:r w:rsidRPr="00C85AF7">
        <w:rPr>
          <w:b/>
          <w:color w:val="auto"/>
          <w:sz w:val="22"/>
          <w:szCs w:val="22"/>
        </w:rPr>
        <w:t>Членами аукционной комиссии принято решение:</w:t>
      </w:r>
    </w:p>
    <w:p w:rsidR="00ED5893" w:rsidRPr="00C85AF7" w:rsidRDefault="00ED5893" w:rsidP="008B58C0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  <w:sz w:val="22"/>
          <w:szCs w:val="22"/>
        </w:rPr>
      </w:pPr>
    </w:p>
    <w:tbl>
      <w:tblPr>
        <w:tblStyle w:val="ab"/>
        <w:tblW w:w="9356" w:type="dxa"/>
        <w:tblInd w:w="108" w:type="dxa"/>
        <w:tblLayout w:type="fixed"/>
        <w:tblLook w:val="04A0"/>
      </w:tblPr>
      <w:tblGrid>
        <w:gridCol w:w="3651"/>
        <w:gridCol w:w="5705"/>
      </w:tblGrid>
      <w:tr w:rsidR="00ED5893" w:rsidRPr="00C85AF7" w:rsidTr="00ED5893">
        <w:trPr>
          <w:trHeight w:val="689"/>
        </w:trPr>
        <w:tc>
          <w:tcPr>
            <w:tcW w:w="3651" w:type="dxa"/>
            <w:vAlign w:val="center"/>
          </w:tcPr>
          <w:p w:rsidR="00ED5893" w:rsidRPr="00C85AF7" w:rsidRDefault="00ED5893" w:rsidP="005F029F">
            <w:pPr>
              <w:jc w:val="center"/>
              <w:rPr>
                <w:b/>
                <w:szCs w:val="22"/>
              </w:rPr>
            </w:pPr>
            <w:r w:rsidRPr="00C85AF7">
              <w:rPr>
                <w:b/>
                <w:szCs w:val="22"/>
              </w:rPr>
              <w:t>Члены комиссии</w:t>
            </w:r>
          </w:p>
        </w:tc>
        <w:tc>
          <w:tcPr>
            <w:tcW w:w="5705" w:type="dxa"/>
            <w:vAlign w:val="center"/>
          </w:tcPr>
          <w:p w:rsidR="00ED5893" w:rsidRPr="00C85AF7" w:rsidRDefault="00ED5893" w:rsidP="00112309">
            <w:pPr>
              <w:jc w:val="center"/>
              <w:rPr>
                <w:b/>
                <w:szCs w:val="22"/>
              </w:rPr>
            </w:pPr>
            <w:r w:rsidRPr="00C85AF7">
              <w:rPr>
                <w:b/>
                <w:szCs w:val="22"/>
              </w:rPr>
              <w:t xml:space="preserve">Решение по Заявке </w:t>
            </w:r>
            <w:r w:rsidRPr="00C85AF7">
              <w:rPr>
                <w:b/>
                <w:szCs w:val="22"/>
              </w:rPr>
              <w:br/>
              <w:t xml:space="preserve">№ </w:t>
            </w:r>
            <w:r w:rsidR="00112309" w:rsidRPr="00C85AF7">
              <w:rPr>
                <w:b/>
                <w:szCs w:val="22"/>
              </w:rPr>
              <w:t>ЕА-68042</w:t>
            </w:r>
          </w:p>
        </w:tc>
      </w:tr>
      <w:tr w:rsidR="00ED5893" w:rsidRPr="00C85AF7" w:rsidTr="00ED5893">
        <w:trPr>
          <w:trHeight w:val="699"/>
        </w:trPr>
        <w:tc>
          <w:tcPr>
            <w:tcW w:w="3651" w:type="dxa"/>
            <w:vAlign w:val="center"/>
          </w:tcPr>
          <w:p w:rsidR="00ED5893" w:rsidRPr="00C85AF7" w:rsidRDefault="00112309" w:rsidP="005F029F">
            <w:pPr>
              <w:rPr>
                <w:szCs w:val="22"/>
              </w:rPr>
            </w:pPr>
            <w:r w:rsidRPr="00C85AF7">
              <w:rPr>
                <w:szCs w:val="22"/>
              </w:rPr>
              <w:t xml:space="preserve">А.В. </w:t>
            </w:r>
            <w:r w:rsidR="00ED5893" w:rsidRPr="00C85AF7">
              <w:rPr>
                <w:szCs w:val="22"/>
              </w:rPr>
              <w:t xml:space="preserve">Давыдова </w:t>
            </w:r>
          </w:p>
        </w:tc>
        <w:tc>
          <w:tcPr>
            <w:tcW w:w="5705" w:type="dxa"/>
            <w:vAlign w:val="center"/>
          </w:tcPr>
          <w:p w:rsidR="00ED5893" w:rsidRPr="00C85AF7" w:rsidRDefault="00ED5893" w:rsidP="005F029F">
            <w:pPr>
              <w:jc w:val="center"/>
              <w:rPr>
                <w:szCs w:val="22"/>
              </w:rPr>
            </w:pPr>
            <w:r w:rsidRPr="00C85AF7">
              <w:rPr>
                <w:szCs w:val="22"/>
              </w:rPr>
              <w:t>Соответствует требованиям</w:t>
            </w:r>
          </w:p>
        </w:tc>
      </w:tr>
      <w:tr w:rsidR="00ED5893" w:rsidRPr="00C85AF7" w:rsidTr="00ED5893">
        <w:trPr>
          <w:trHeight w:val="708"/>
        </w:trPr>
        <w:tc>
          <w:tcPr>
            <w:tcW w:w="3651" w:type="dxa"/>
            <w:vAlign w:val="center"/>
          </w:tcPr>
          <w:p w:rsidR="00ED5893" w:rsidRPr="00C85AF7" w:rsidRDefault="00112309" w:rsidP="005F029F">
            <w:pPr>
              <w:rPr>
                <w:szCs w:val="22"/>
              </w:rPr>
            </w:pPr>
            <w:r w:rsidRPr="00C85AF7">
              <w:rPr>
                <w:szCs w:val="22"/>
              </w:rPr>
              <w:t xml:space="preserve">К.О. </w:t>
            </w:r>
            <w:r w:rsidR="00ED5893" w:rsidRPr="00C85AF7">
              <w:rPr>
                <w:szCs w:val="22"/>
              </w:rPr>
              <w:t xml:space="preserve">Кулагин </w:t>
            </w:r>
          </w:p>
        </w:tc>
        <w:tc>
          <w:tcPr>
            <w:tcW w:w="5705" w:type="dxa"/>
            <w:vAlign w:val="center"/>
          </w:tcPr>
          <w:p w:rsidR="00ED5893" w:rsidRPr="00C85AF7" w:rsidRDefault="00ED5893" w:rsidP="00ED5893">
            <w:pPr>
              <w:jc w:val="center"/>
              <w:rPr>
                <w:szCs w:val="22"/>
              </w:rPr>
            </w:pPr>
            <w:r w:rsidRPr="00C85AF7">
              <w:rPr>
                <w:szCs w:val="22"/>
              </w:rPr>
              <w:t>Соответствует требованиям</w:t>
            </w:r>
          </w:p>
        </w:tc>
      </w:tr>
      <w:tr w:rsidR="00ED5893" w:rsidRPr="00C85AF7" w:rsidTr="00ED5893">
        <w:trPr>
          <w:trHeight w:val="708"/>
        </w:trPr>
        <w:tc>
          <w:tcPr>
            <w:tcW w:w="3651" w:type="dxa"/>
            <w:vAlign w:val="center"/>
          </w:tcPr>
          <w:p w:rsidR="00ED5893" w:rsidRPr="00C85AF7" w:rsidRDefault="00112309" w:rsidP="005F029F">
            <w:pPr>
              <w:rPr>
                <w:szCs w:val="22"/>
              </w:rPr>
            </w:pPr>
            <w:r w:rsidRPr="00C85AF7">
              <w:rPr>
                <w:szCs w:val="22"/>
              </w:rPr>
              <w:t>Д.А. Муравьев</w:t>
            </w:r>
          </w:p>
        </w:tc>
        <w:tc>
          <w:tcPr>
            <w:tcW w:w="5705" w:type="dxa"/>
            <w:vAlign w:val="center"/>
          </w:tcPr>
          <w:p w:rsidR="00ED5893" w:rsidRPr="00C85AF7" w:rsidRDefault="00ED5893" w:rsidP="00ED5893">
            <w:pPr>
              <w:jc w:val="center"/>
              <w:rPr>
                <w:szCs w:val="22"/>
              </w:rPr>
            </w:pPr>
            <w:r w:rsidRPr="00C85AF7">
              <w:rPr>
                <w:szCs w:val="22"/>
              </w:rPr>
              <w:t>Соответствует требованиям</w:t>
            </w:r>
          </w:p>
        </w:tc>
      </w:tr>
      <w:tr w:rsidR="00ED5893" w:rsidRPr="00C85AF7" w:rsidTr="00ED5893">
        <w:trPr>
          <w:trHeight w:val="691"/>
        </w:trPr>
        <w:tc>
          <w:tcPr>
            <w:tcW w:w="3651" w:type="dxa"/>
            <w:vAlign w:val="center"/>
          </w:tcPr>
          <w:p w:rsidR="00ED5893" w:rsidRPr="00C85AF7" w:rsidRDefault="00112309" w:rsidP="005F029F">
            <w:pPr>
              <w:rPr>
                <w:szCs w:val="22"/>
              </w:rPr>
            </w:pPr>
            <w:r w:rsidRPr="00C85AF7">
              <w:rPr>
                <w:szCs w:val="22"/>
              </w:rPr>
              <w:t>С.А. Пронская</w:t>
            </w:r>
          </w:p>
        </w:tc>
        <w:tc>
          <w:tcPr>
            <w:tcW w:w="5705" w:type="dxa"/>
            <w:vAlign w:val="center"/>
          </w:tcPr>
          <w:p w:rsidR="00ED5893" w:rsidRPr="00C85AF7" w:rsidRDefault="00ED5893" w:rsidP="00ED5893">
            <w:pPr>
              <w:jc w:val="center"/>
              <w:rPr>
                <w:szCs w:val="22"/>
              </w:rPr>
            </w:pPr>
            <w:r w:rsidRPr="00C85AF7">
              <w:rPr>
                <w:szCs w:val="22"/>
              </w:rPr>
              <w:t>Соответствует требованиям</w:t>
            </w:r>
          </w:p>
        </w:tc>
      </w:tr>
      <w:tr w:rsidR="00ED5893" w:rsidRPr="00C85AF7" w:rsidTr="00ED5893">
        <w:trPr>
          <w:trHeight w:val="697"/>
        </w:trPr>
        <w:tc>
          <w:tcPr>
            <w:tcW w:w="3651" w:type="dxa"/>
            <w:vAlign w:val="center"/>
          </w:tcPr>
          <w:p w:rsidR="00ED5893" w:rsidRPr="00C85AF7" w:rsidRDefault="00112309" w:rsidP="005F029F">
            <w:pPr>
              <w:rPr>
                <w:szCs w:val="22"/>
              </w:rPr>
            </w:pPr>
            <w:r w:rsidRPr="00C85AF7">
              <w:rPr>
                <w:szCs w:val="22"/>
              </w:rPr>
              <w:t>Е.А. Чеверда</w:t>
            </w:r>
          </w:p>
        </w:tc>
        <w:tc>
          <w:tcPr>
            <w:tcW w:w="5705" w:type="dxa"/>
            <w:vAlign w:val="center"/>
          </w:tcPr>
          <w:p w:rsidR="00ED5893" w:rsidRPr="00C85AF7" w:rsidRDefault="00ED5893" w:rsidP="00ED5893">
            <w:pPr>
              <w:jc w:val="center"/>
              <w:rPr>
                <w:szCs w:val="22"/>
              </w:rPr>
            </w:pPr>
            <w:r w:rsidRPr="00C85AF7">
              <w:rPr>
                <w:szCs w:val="22"/>
              </w:rPr>
              <w:t>Соответствует требованиям</w:t>
            </w:r>
          </w:p>
        </w:tc>
      </w:tr>
      <w:tr w:rsidR="00ED5893" w:rsidRPr="00C85AF7" w:rsidTr="00ED5893">
        <w:trPr>
          <w:trHeight w:val="667"/>
        </w:trPr>
        <w:tc>
          <w:tcPr>
            <w:tcW w:w="3651" w:type="dxa"/>
            <w:vAlign w:val="center"/>
          </w:tcPr>
          <w:p w:rsidR="00ED5893" w:rsidRPr="00C85AF7" w:rsidRDefault="00112309" w:rsidP="005F029F">
            <w:pPr>
              <w:rPr>
                <w:szCs w:val="22"/>
              </w:rPr>
            </w:pPr>
            <w:r w:rsidRPr="00C85AF7">
              <w:rPr>
                <w:noProof/>
                <w:szCs w:val="22"/>
              </w:rPr>
              <w:t>Л.А. Мартюшова</w:t>
            </w:r>
          </w:p>
        </w:tc>
        <w:tc>
          <w:tcPr>
            <w:tcW w:w="5705" w:type="dxa"/>
            <w:vAlign w:val="center"/>
          </w:tcPr>
          <w:p w:rsidR="00ED5893" w:rsidRPr="00C85AF7" w:rsidRDefault="00ED5893" w:rsidP="00ED5893">
            <w:pPr>
              <w:jc w:val="center"/>
              <w:rPr>
                <w:szCs w:val="22"/>
              </w:rPr>
            </w:pPr>
            <w:r w:rsidRPr="00C85AF7">
              <w:rPr>
                <w:szCs w:val="22"/>
              </w:rPr>
              <w:t>Соответствует требованиям</w:t>
            </w:r>
          </w:p>
        </w:tc>
      </w:tr>
    </w:tbl>
    <w:p w:rsidR="00ED5893" w:rsidRPr="00C85AF7" w:rsidRDefault="00ED5893" w:rsidP="00112309">
      <w:pPr>
        <w:spacing w:line="276" w:lineRule="auto"/>
        <w:jc w:val="both"/>
        <w:rPr>
          <w:sz w:val="22"/>
          <w:szCs w:val="22"/>
        </w:rPr>
      </w:pPr>
    </w:p>
    <w:p w:rsidR="00ED5893" w:rsidRPr="00C85AF7" w:rsidRDefault="000E3B90" w:rsidP="00112309">
      <w:pPr>
        <w:keepNext/>
        <w:keepLines/>
        <w:widowControl w:val="0"/>
        <w:suppressLineNumbers/>
        <w:suppressAutoHyphens/>
        <w:ind w:firstLine="708"/>
        <w:jc w:val="both"/>
        <w:rPr>
          <w:sz w:val="22"/>
          <w:szCs w:val="22"/>
        </w:rPr>
      </w:pPr>
      <w:r w:rsidRPr="00C85AF7">
        <w:rPr>
          <w:sz w:val="22"/>
          <w:szCs w:val="22"/>
        </w:rPr>
        <w:t xml:space="preserve">В связи с тем, что аукционной комиссией принято решение о соответствии указанным требованиям только одной </w:t>
      </w:r>
      <w:r w:rsidR="00AD1121" w:rsidRPr="00C85AF7">
        <w:rPr>
          <w:sz w:val="22"/>
          <w:szCs w:val="22"/>
        </w:rPr>
        <w:t xml:space="preserve">второй части заявки, </w:t>
      </w:r>
      <w:r w:rsidRPr="00C85AF7">
        <w:rPr>
          <w:sz w:val="22"/>
          <w:szCs w:val="22"/>
        </w:rPr>
        <w:t xml:space="preserve">аукцион в электронной форме </w:t>
      </w:r>
      <w:r w:rsidR="00112309" w:rsidRPr="00C85AF7">
        <w:rPr>
          <w:bCs/>
          <w:color w:val="000000"/>
          <w:sz w:val="22"/>
          <w:szCs w:val="22"/>
        </w:rPr>
        <w:t xml:space="preserve">на право заключения контракта с </w:t>
      </w:r>
      <w:r w:rsidR="00112309" w:rsidRPr="00C85AF7">
        <w:rPr>
          <w:sz w:val="22"/>
          <w:szCs w:val="22"/>
        </w:rPr>
        <w:t>комитетом здравоохранения Курской области</w:t>
      </w:r>
      <w:r w:rsidR="00112309" w:rsidRPr="00C85AF7">
        <w:rPr>
          <w:bCs/>
          <w:color w:val="000000"/>
          <w:sz w:val="22"/>
          <w:szCs w:val="22"/>
        </w:rPr>
        <w:t xml:space="preserve"> </w:t>
      </w:r>
      <w:r w:rsidR="00112309" w:rsidRPr="00C85AF7">
        <w:rPr>
          <w:sz w:val="22"/>
          <w:szCs w:val="22"/>
        </w:rPr>
        <w:t xml:space="preserve">на </w:t>
      </w:r>
      <w:r w:rsidR="00112309" w:rsidRPr="00C85AF7">
        <w:rPr>
          <w:bCs/>
          <w:noProof/>
          <w:color w:val="000000"/>
          <w:sz w:val="22"/>
          <w:szCs w:val="22"/>
        </w:rPr>
        <w:t>поставку лекарственных</w:t>
      </w:r>
      <w:r w:rsidR="00112309" w:rsidRPr="00C85AF7">
        <w:rPr>
          <w:bCs/>
          <w:color w:val="000000"/>
          <w:sz w:val="22"/>
          <w:szCs w:val="22"/>
        </w:rPr>
        <w:t xml:space="preserve"> препаратов (МНН </w:t>
      </w:r>
      <w:proofErr w:type="spellStart"/>
      <w:r w:rsidR="00112309" w:rsidRPr="00C85AF7">
        <w:rPr>
          <w:bCs/>
          <w:color w:val="000000"/>
          <w:sz w:val="22"/>
          <w:szCs w:val="22"/>
        </w:rPr>
        <w:t>Ривароксабан</w:t>
      </w:r>
      <w:proofErr w:type="spellEnd"/>
      <w:r w:rsidR="00112309" w:rsidRPr="00C85AF7">
        <w:rPr>
          <w:bCs/>
          <w:color w:val="000000"/>
          <w:sz w:val="22"/>
          <w:szCs w:val="22"/>
        </w:rPr>
        <w:t>) на 2021 год</w:t>
      </w:r>
      <w:r w:rsidR="00112309" w:rsidRPr="00C85AF7">
        <w:rPr>
          <w:b/>
          <w:bCs/>
          <w:color w:val="000000"/>
          <w:sz w:val="22"/>
          <w:szCs w:val="22"/>
        </w:rPr>
        <w:t>,</w:t>
      </w:r>
      <w:r w:rsidR="00ED5893" w:rsidRPr="00C85AF7">
        <w:rPr>
          <w:sz w:val="22"/>
          <w:szCs w:val="22"/>
        </w:rPr>
        <w:t xml:space="preserve"> </w:t>
      </w:r>
      <w:r w:rsidRPr="00C85AF7">
        <w:rPr>
          <w:b/>
          <w:sz w:val="22"/>
          <w:szCs w:val="22"/>
        </w:rPr>
        <w:t>признается несостоявшимся.</w:t>
      </w:r>
    </w:p>
    <w:p w:rsidR="00112309" w:rsidRDefault="00112309" w:rsidP="00112309">
      <w:pPr>
        <w:keepNext/>
        <w:keepLines/>
        <w:widowControl w:val="0"/>
        <w:suppressLineNumbers/>
        <w:suppressAutoHyphens/>
        <w:ind w:firstLine="708"/>
        <w:jc w:val="both"/>
      </w:pPr>
    </w:p>
    <w:p w:rsidR="008B58C0" w:rsidRDefault="008B58C0" w:rsidP="00112309">
      <w:pPr>
        <w:keepNext/>
        <w:keepLines/>
        <w:widowControl w:val="0"/>
        <w:suppressLineNumbers/>
        <w:suppressAutoHyphens/>
        <w:ind w:firstLine="708"/>
        <w:jc w:val="both"/>
      </w:pPr>
    </w:p>
    <w:p w:rsidR="00C85AF7" w:rsidRPr="00C85AF7" w:rsidRDefault="00C85AF7" w:rsidP="00C85AF7">
      <w:pPr>
        <w:ind w:firstLine="708"/>
        <w:jc w:val="both"/>
        <w:rPr>
          <w:sz w:val="22"/>
          <w:szCs w:val="22"/>
        </w:rPr>
      </w:pPr>
      <w:r w:rsidRPr="00C85AF7">
        <w:rPr>
          <w:sz w:val="22"/>
          <w:szCs w:val="22"/>
        </w:rPr>
        <w:t xml:space="preserve">Протокол составлен в одном экземпляре, который </w:t>
      </w:r>
      <w:proofErr w:type="gramStart"/>
      <w:r w:rsidRPr="00C85AF7">
        <w:rPr>
          <w:sz w:val="22"/>
          <w:szCs w:val="22"/>
        </w:rPr>
        <w:t>хранится в комитете по управлению имуществом Курской области и подписан</w:t>
      </w:r>
      <w:proofErr w:type="gramEnd"/>
      <w:r w:rsidRPr="00C85AF7">
        <w:rPr>
          <w:sz w:val="22"/>
          <w:szCs w:val="22"/>
        </w:rPr>
        <w:t xml:space="preserve"> всеми присутствующими членами аукционной комиссии.</w:t>
      </w:r>
    </w:p>
    <w:p w:rsidR="00C85AF7" w:rsidRPr="00C85AF7" w:rsidRDefault="00C85AF7" w:rsidP="00C85AF7">
      <w:pPr>
        <w:rPr>
          <w:sz w:val="22"/>
          <w:szCs w:val="22"/>
        </w:rPr>
      </w:pPr>
    </w:p>
    <w:p w:rsidR="00C85AF7" w:rsidRPr="00C85AF7" w:rsidRDefault="00C85AF7" w:rsidP="00C85AF7">
      <w:pPr>
        <w:rPr>
          <w:sz w:val="22"/>
          <w:szCs w:val="22"/>
        </w:rPr>
      </w:pPr>
    </w:p>
    <w:tbl>
      <w:tblPr>
        <w:tblW w:w="9322" w:type="dxa"/>
        <w:tblLook w:val="01E0"/>
      </w:tblPr>
      <w:tblGrid>
        <w:gridCol w:w="4786"/>
        <w:gridCol w:w="1985"/>
        <w:gridCol w:w="2551"/>
      </w:tblGrid>
      <w:tr w:rsidR="00C85AF7" w:rsidRPr="00C85AF7" w:rsidTr="00924C88">
        <w:trPr>
          <w:trHeight w:val="882"/>
        </w:trPr>
        <w:tc>
          <w:tcPr>
            <w:tcW w:w="4786" w:type="dxa"/>
            <w:hideMark/>
          </w:tcPr>
          <w:p w:rsidR="00C85AF7" w:rsidRPr="00C85AF7" w:rsidRDefault="00C85AF7" w:rsidP="00924C88">
            <w:pPr>
              <w:pStyle w:val="a3"/>
              <w:spacing w:before="0" w:beforeAutospacing="0" w:after="0" w:afterAutospacing="0"/>
              <w:jc w:val="both"/>
              <w:outlineLvl w:val="0"/>
              <w:rPr>
                <w:sz w:val="22"/>
                <w:szCs w:val="22"/>
              </w:rPr>
            </w:pPr>
            <w:r w:rsidRPr="00C85AF7">
              <w:rPr>
                <w:sz w:val="22"/>
                <w:szCs w:val="22"/>
              </w:rPr>
              <w:t>Председатель  комиссии:</w:t>
            </w:r>
          </w:p>
        </w:tc>
        <w:tc>
          <w:tcPr>
            <w:tcW w:w="1985" w:type="dxa"/>
          </w:tcPr>
          <w:p w:rsidR="00C85AF7" w:rsidRPr="00C85AF7" w:rsidRDefault="00C85AF7" w:rsidP="00924C88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551" w:type="dxa"/>
          </w:tcPr>
          <w:p w:rsidR="00C85AF7" w:rsidRPr="00C85AF7" w:rsidRDefault="00C85AF7" w:rsidP="00924C88">
            <w:pPr>
              <w:rPr>
                <w:sz w:val="22"/>
                <w:szCs w:val="22"/>
              </w:rPr>
            </w:pPr>
            <w:r w:rsidRPr="00C85AF7">
              <w:rPr>
                <w:sz w:val="22"/>
                <w:szCs w:val="22"/>
              </w:rPr>
              <w:t xml:space="preserve">А.В. Давыдова </w:t>
            </w:r>
          </w:p>
        </w:tc>
      </w:tr>
      <w:tr w:rsidR="00C85AF7" w:rsidRPr="00C85AF7" w:rsidTr="00924C88">
        <w:trPr>
          <w:trHeight w:val="882"/>
        </w:trPr>
        <w:tc>
          <w:tcPr>
            <w:tcW w:w="4786" w:type="dxa"/>
            <w:hideMark/>
          </w:tcPr>
          <w:p w:rsidR="00C85AF7" w:rsidRPr="00C85AF7" w:rsidRDefault="00C85AF7" w:rsidP="00924C88">
            <w:pPr>
              <w:pStyle w:val="a3"/>
              <w:spacing w:before="0" w:beforeAutospacing="0" w:after="0"/>
              <w:jc w:val="both"/>
              <w:outlineLvl w:val="0"/>
              <w:rPr>
                <w:sz w:val="22"/>
                <w:szCs w:val="22"/>
              </w:rPr>
            </w:pPr>
            <w:r w:rsidRPr="00C85AF7">
              <w:rPr>
                <w:sz w:val="22"/>
                <w:szCs w:val="22"/>
              </w:rPr>
              <w:t>Заместитель председателя комиссии:</w:t>
            </w:r>
          </w:p>
        </w:tc>
        <w:tc>
          <w:tcPr>
            <w:tcW w:w="1985" w:type="dxa"/>
          </w:tcPr>
          <w:p w:rsidR="00C85AF7" w:rsidRPr="00C85AF7" w:rsidRDefault="00C85AF7" w:rsidP="00924C88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551" w:type="dxa"/>
          </w:tcPr>
          <w:p w:rsidR="00C85AF7" w:rsidRPr="00C85AF7" w:rsidRDefault="00C85AF7" w:rsidP="00924C88">
            <w:pPr>
              <w:rPr>
                <w:sz w:val="22"/>
                <w:szCs w:val="22"/>
              </w:rPr>
            </w:pPr>
            <w:r w:rsidRPr="00C85AF7">
              <w:rPr>
                <w:sz w:val="22"/>
                <w:szCs w:val="22"/>
              </w:rPr>
              <w:t xml:space="preserve">К.О. Кулагин </w:t>
            </w:r>
          </w:p>
        </w:tc>
      </w:tr>
      <w:tr w:rsidR="00C85AF7" w:rsidRPr="00C85AF7" w:rsidTr="00924C88">
        <w:trPr>
          <w:trHeight w:val="808"/>
        </w:trPr>
        <w:tc>
          <w:tcPr>
            <w:tcW w:w="4786" w:type="dxa"/>
            <w:hideMark/>
          </w:tcPr>
          <w:p w:rsidR="00C85AF7" w:rsidRPr="00C85AF7" w:rsidRDefault="00C85AF7" w:rsidP="00924C88">
            <w:pPr>
              <w:pStyle w:val="a3"/>
              <w:spacing w:before="0" w:beforeAutospacing="0" w:after="0"/>
              <w:jc w:val="both"/>
              <w:outlineLvl w:val="0"/>
              <w:rPr>
                <w:sz w:val="22"/>
                <w:szCs w:val="22"/>
              </w:rPr>
            </w:pPr>
            <w:r w:rsidRPr="00C85AF7">
              <w:rPr>
                <w:sz w:val="22"/>
                <w:szCs w:val="22"/>
              </w:rPr>
              <w:t>Секретарь аукционной комиссии:</w:t>
            </w:r>
          </w:p>
        </w:tc>
        <w:tc>
          <w:tcPr>
            <w:tcW w:w="1985" w:type="dxa"/>
          </w:tcPr>
          <w:p w:rsidR="00C85AF7" w:rsidRPr="00C85AF7" w:rsidRDefault="00C85AF7" w:rsidP="00924C88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551" w:type="dxa"/>
          </w:tcPr>
          <w:p w:rsidR="00C85AF7" w:rsidRPr="00C85AF7" w:rsidRDefault="00C85AF7" w:rsidP="00924C88">
            <w:pPr>
              <w:rPr>
                <w:sz w:val="22"/>
                <w:szCs w:val="22"/>
              </w:rPr>
            </w:pPr>
            <w:r w:rsidRPr="00C85AF7">
              <w:rPr>
                <w:sz w:val="22"/>
                <w:szCs w:val="22"/>
              </w:rPr>
              <w:t>С.А. Пронская</w:t>
            </w:r>
          </w:p>
        </w:tc>
      </w:tr>
      <w:tr w:rsidR="00C85AF7" w:rsidRPr="00C85AF7" w:rsidTr="00924C88">
        <w:trPr>
          <w:trHeight w:val="819"/>
        </w:trPr>
        <w:tc>
          <w:tcPr>
            <w:tcW w:w="4786" w:type="dxa"/>
            <w:hideMark/>
          </w:tcPr>
          <w:p w:rsidR="00C85AF7" w:rsidRPr="00C85AF7" w:rsidRDefault="00C85AF7" w:rsidP="00924C88">
            <w:pPr>
              <w:pStyle w:val="a3"/>
              <w:spacing w:before="0" w:beforeAutospacing="0" w:after="0" w:afterAutospacing="0"/>
              <w:jc w:val="both"/>
              <w:outlineLvl w:val="0"/>
              <w:rPr>
                <w:sz w:val="22"/>
                <w:szCs w:val="22"/>
              </w:rPr>
            </w:pPr>
            <w:r w:rsidRPr="00C85AF7">
              <w:rPr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1985" w:type="dxa"/>
          </w:tcPr>
          <w:p w:rsidR="00C85AF7" w:rsidRPr="00C85AF7" w:rsidRDefault="00C85AF7" w:rsidP="00924C88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551" w:type="dxa"/>
          </w:tcPr>
          <w:p w:rsidR="00C85AF7" w:rsidRPr="00C85AF7" w:rsidRDefault="00C85AF7" w:rsidP="00924C88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2"/>
                <w:szCs w:val="22"/>
              </w:rPr>
            </w:pPr>
            <w:r w:rsidRPr="00C85AF7">
              <w:rPr>
                <w:sz w:val="22"/>
                <w:szCs w:val="22"/>
              </w:rPr>
              <w:t>Д.А. Муравьев</w:t>
            </w:r>
          </w:p>
        </w:tc>
      </w:tr>
      <w:tr w:rsidR="00C85AF7" w:rsidRPr="00C85AF7" w:rsidTr="00924C88">
        <w:trPr>
          <w:trHeight w:val="790"/>
        </w:trPr>
        <w:tc>
          <w:tcPr>
            <w:tcW w:w="4786" w:type="dxa"/>
            <w:hideMark/>
          </w:tcPr>
          <w:p w:rsidR="00C85AF7" w:rsidRPr="00C85AF7" w:rsidRDefault="00C85AF7" w:rsidP="00924C88">
            <w:pPr>
              <w:pStyle w:val="a3"/>
              <w:spacing w:before="0" w:beforeAutospacing="0" w:after="0" w:afterAutospacing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C85AF7" w:rsidRPr="00C85AF7" w:rsidRDefault="00C85AF7" w:rsidP="00924C88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551" w:type="dxa"/>
          </w:tcPr>
          <w:p w:rsidR="00C85AF7" w:rsidRPr="00C85AF7" w:rsidRDefault="00C85AF7" w:rsidP="00924C88">
            <w:pPr>
              <w:ind w:left="34"/>
              <w:rPr>
                <w:sz w:val="22"/>
                <w:szCs w:val="22"/>
              </w:rPr>
            </w:pPr>
            <w:r w:rsidRPr="00C85AF7">
              <w:rPr>
                <w:sz w:val="22"/>
                <w:szCs w:val="22"/>
              </w:rPr>
              <w:t xml:space="preserve">Е.А. Чеверда </w:t>
            </w:r>
          </w:p>
        </w:tc>
      </w:tr>
      <w:tr w:rsidR="00C85AF7" w:rsidRPr="00C85AF7" w:rsidTr="00924C88">
        <w:trPr>
          <w:trHeight w:val="845"/>
        </w:trPr>
        <w:tc>
          <w:tcPr>
            <w:tcW w:w="4786" w:type="dxa"/>
            <w:hideMark/>
          </w:tcPr>
          <w:p w:rsidR="00C85AF7" w:rsidRPr="00C85AF7" w:rsidRDefault="00C85AF7" w:rsidP="00924C88">
            <w:pPr>
              <w:pStyle w:val="a3"/>
              <w:spacing w:before="0" w:beforeAutospacing="0" w:after="0" w:afterAutospacing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C85AF7" w:rsidRPr="00C85AF7" w:rsidRDefault="00C85AF7" w:rsidP="00924C88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551" w:type="dxa"/>
          </w:tcPr>
          <w:p w:rsidR="00C85AF7" w:rsidRPr="00C85AF7" w:rsidRDefault="00C85AF7" w:rsidP="00924C88">
            <w:pPr>
              <w:ind w:left="34"/>
              <w:rPr>
                <w:sz w:val="22"/>
                <w:szCs w:val="22"/>
              </w:rPr>
            </w:pPr>
            <w:r w:rsidRPr="00C85AF7">
              <w:rPr>
                <w:noProof/>
                <w:sz w:val="22"/>
                <w:szCs w:val="22"/>
              </w:rPr>
              <w:t xml:space="preserve">Л.А. Мартюшова </w:t>
            </w:r>
          </w:p>
        </w:tc>
      </w:tr>
    </w:tbl>
    <w:p w:rsidR="00112309" w:rsidRDefault="00112309" w:rsidP="00112309">
      <w:pPr>
        <w:keepNext/>
        <w:keepLines/>
        <w:widowControl w:val="0"/>
        <w:suppressLineNumbers/>
        <w:suppressAutoHyphens/>
        <w:ind w:firstLine="708"/>
        <w:jc w:val="both"/>
      </w:pPr>
    </w:p>
    <w:p w:rsidR="00112309" w:rsidRDefault="00112309" w:rsidP="00112309">
      <w:pPr>
        <w:keepNext/>
        <w:keepLines/>
        <w:widowControl w:val="0"/>
        <w:suppressLineNumbers/>
        <w:suppressAutoHyphens/>
        <w:ind w:firstLine="708"/>
        <w:jc w:val="both"/>
      </w:pPr>
    </w:p>
    <w:p w:rsidR="00112309" w:rsidRDefault="00112309" w:rsidP="00112309">
      <w:pPr>
        <w:keepNext/>
        <w:keepLines/>
        <w:widowControl w:val="0"/>
        <w:suppressLineNumbers/>
        <w:suppressAutoHyphens/>
        <w:ind w:firstLine="708"/>
        <w:jc w:val="both"/>
      </w:pPr>
    </w:p>
    <w:p w:rsidR="00112309" w:rsidRDefault="00112309" w:rsidP="00112309">
      <w:pPr>
        <w:keepNext/>
        <w:keepLines/>
        <w:widowControl w:val="0"/>
        <w:suppressLineNumbers/>
        <w:suppressAutoHyphens/>
        <w:ind w:firstLine="708"/>
        <w:jc w:val="both"/>
      </w:pPr>
    </w:p>
    <w:p w:rsidR="00112309" w:rsidRDefault="00112309" w:rsidP="00112309">
      <w:pPr>
        <w:keepNext/>
        <w:keepLines/>
        <w:widowControl w:val="0"/>
        <w:suppressLineNumbers/>
        <w:suppressAutoHyphens/>
        <w:ind w:firstLine="708"/>
        <w:jc w:val="both"/>
      </w:pPr>
    </w:p>
    <w:p w:rsidR="00112309" w:rsidRDefault="00112309" w:rsidP="00112309">
      <w:pPr>
        <w:keepNext/>
        <w:keepLines/>
        <w:widowControl w:val="0"/>
        <w:suppressLineNumbers/>
        <w:suppressAutoHyphens/>
        <w:ind w:firstLine="708"/>
        <w:jc w:val="both"/>
      </w:pPr>
    </w:p>
    <w:p w:rsidR="00112309" w:rsidRDefault="00112309" w:rsidP="00112309">
      <w:pPr>
        <w:keepNext/>
        <w:keepLines/>
        <w:widowControl w:val="0"/>
        <w:suppressLineNumbers/>
        <w:suppressAutoHyphens/>
        <w:ind w:firstLine="708"/>
        <w:jc w:val="both"/>
      </w:pPr>
    </w:p>
    <w:p w:rsidR="00112309" w:rsidRDefault="00112309" w:rsidP="00112309">
      <w:pPr>
        <w:keepNext/>
        <w:keepLines/>
        <w:widowControl w:val="0"/>
        <w:suppressLineNumbers/>
        <w:suppressAutoHyphens/>
        <w:ind w:firstLine="708"/>
        <w:jc w:val="both"/>
      </w:pPr>
    </w:p>
    <w:p w:rsidR="00112309" w:rsidRDefault="00112309" w:rsidP="00112309">
      <w:pPr>
        <w:keepNext/>
        <w:keepLines/>
        <w:widowControl w:val="0"/>
        <w:suppressLineNumbers/>
        <w:suppressAutoHyphens/>
        <w:ind w:firstLine="708"/>
        <w:jc w:val="both"/>
      </w:pPr>
    </w:p>
    <w:p w:rsidR="00112309" w:rsidRDefault="00112309" w:rsidP="00112309">
      <w:pPr>
        <w:keepNext/>
        <w:keepLines/>
        <w:widowControl w:val="0"/>
        <w:suppressLineNumbers/>
        <w:suppressAutoHyphens/>
        <w:ind w:firstLine="708"/>
        <w:jc w:val="both"/>
      </w:pPr>
    </w:p>
    <w:p w:rsidR="00112309" w:rsidRDefault="00112309" w:rsidP="00112309">
      <w:pPr>
        <w:keepNext/>
        <w:keepLines/>
        <w:widowControl w:val="0"/>
        <w:suppressLineNumbers/>
        <w:suppressAutoHyphens/>
        <w:ind w:firstLine="708"/>
        <w:jc w:val="both"/>
      </w:pPr>
    </w:p>
    <w:p w:rsidR="00112309" w:rsidRDefault="00112309" w:rsidP="00112309">
      <w:pPr>
        <w:keepNext/>
        <w:keepLines/>
        <w:widowControl w:val="0"/>
        <w:suppressLineNumbers/>
        <w:suppressAutoHyphens/>
        <w:ind w:firstLine="708"/>
        <w:jc w:val="both"/>
      </w:pPr>
    </w:p>
    <w:p w:rsidR="00112309" w:rsidRPr="00112309" w:rsidRDefault="00112309" w:rsidP="00112309">
      <w:pPr>
        <w:keepNext/>
        <w:keepLines/>
        <w:widowControl w:val="0"/>
        <w:suppressLineNumbers/>
        <w:suppressAutoHyphens/>
        <w:ind w:firstLine="708"/>
        <w:jc w:val="both"/>
      </w:pPr>
    </w:p>
    <w:p w:rsidR="00ED5893" w:rsidRDefault="00ED5893" w:rsidP="00ED5893">
      <w:pPr>
        <w:ind w:firstLine="720"/>
        <w:jc w:val="both"/>
        <w:rPr>
          <w:szCs w:val="24"/>
        </w:rPr>
      </w:pPr>
    </w:p>
    <w:p w:rsidR="00ED5893" w:rsidRPr="00CD5459" w:rsidRDefault="00ED5893" w:rsidP="00ED5893">
      <w:pPr>
        <w:ind w:firstLine="720"/>
        <w:jc w:val="both"/>
        <w:rPr>
          <w:szCs w:val="24"/>
        </w:rPr>
      </w:pPr>
    </w:p>
    <w:tbl>
      <w:tblPr>
        <w:tblW w:w="9784" w:type="dxa"/>
        <w:tblLook w:val="01E0"/>
      </w:tblPr>
      <w:tblGrid>
        <w:gridCol w:w="9548"/>
        <w:gridCol w:w="236"/>
      </w:tblGrid>
      <w:tr w:rsidR="00ED5893" w:rsidRPr="00CD5459" w:rsidTr="005F029F">
        <w:trPr>
          <w:trHeight w:val="5187"/>
        </w:trPr>
        <w:tc>
          <w:tcPr>
            <w:tcW w:w="9548" w:type="dxa"/>
          </w:tcPr>
          <w:tbl>
            <w:tblPr>
              <w:tblW w:w="9322" w:type="dxa"/>
              <w:tblLook w:val="01E0"/>
            </w:tblPr>
            <w:tblGrid>
              <w:gridCol w:w="4786"/>
              <w:gridCol w:w="1985"/>
              <w:gridCol w:w="2551"/>
            </w:tblGrid>
            <w:tr w:rsidR="00ED5893" w:rsidRPr="00CD5459" w:rsidTr="005F029F">
              <w:trPr>
                <w:trHeight w:val="850"/>
              </w:trPr>
              <w:tc>
                <w:tcPr>
                  <w:tcW w:w="4786" w:type="dxa"/>
                  <w:hideMark/>
                </w:tcPr>
                <w:p w:rsidR="00ED5893" w:rsidRPr="00CD5459" w:rsidRDefault="00ED5893" w:rsidP="00C85AF7">
                  <w:pPr>
                    <w:overflowPunct/>
                    <w:autoSpaceDE/>
                    <w:autoSpaceDN/>
                    <w:adjustRightInd/>
                    <w:spacing w:after="200" w:line="276" w:lineRule="auto"/>
                  </w:pPr>
                </w:p>
              </w:tc>
              <w:tc>
                <w:tcPr>
                  <w:tcW w:w="1985" w:type="dxa"/>
                </w:tcPr>
                <w:p w:rsidR="00ED5893" w:rsidRPr="00CD5459" w:rsidRDefault="00ED5893" w:rsidP="005F029F">
                  <w:pPr>
                    <w:pStyle w:val="a3"/>
                    <w:spacing w:before="0" w:beforeAutospacing="0" w:after="0" w:afterAutospacing="0"/>
                    <w:jc w:val="both"/>
                    <w:outlineLvl w:val="0"/>
                    <w:rPr>
                      <w:color w:val="auto"/>
                    </w:rPr>
                  </w:pPr>
                </w:p>
              </w:tc>
              <w:tc>
                <w:tcPr>
                  <w:tcW w:w="2551" w:type="dxa"/>
                </w:tcPr>
                <w:p w:rsidR="00ED5893" w:rsidRPr="00CD5459" w:rsidRDefault="00ED5893" w:rsidP="00112309">
                  <w:pPr>
                    <w:ind w:left="34"/>
                    <w:rPr>
                      <w:szCs w:val="24"/>
                    </w:rPr>
                  </w:pPr>
                </w:p>
              </w:tc>
            </w:tr>
            <w:tr w:rsidR="00ED5893" w:rsidRPr="00CD5459" w:rsidTr="005F029F">
              <w:trPr>
                <w:trHeight w:val="669"/>
              </w:trPr>
              <w:tc>
                <w:tcPr>
                  <w:tcW w:w="4786" w:type="dxa"/>
                  <w:hideMark/>
                </w:tcPr>
                <w:p w:rsidR="00ED5893" w:rsidRPr="00CD5459" w:rsidRDefault="00ED5893" w:rsidP="005F029F">
                  <w:pPr>
                    <w:pStyle w:val="a3"/>
                    <w:spacing w:before="0" w:beforeAutospacing="0" w:after="0" w:afterAutospacing="0"/>
                    <w:jc w:val="both"/>
                    <w:outlineLvl w:val="0"/>
                  </w:pPr>
                </w:p>
              </w:tc>
              <w:tc>
                <w:tcPr>
                  <w:tcW w:w="1985" w:type="dxa"/>
                </w:tcPr>
                <w:p w:rsidR="00ED5893" w:rsidRPr="00CD5459" w:rsidRDefault="00ED5893" w:rsidP="005F029F">
                  <w:pPr>
                    <w:pStyle w:val="a3"/>
                    <w:spacing w:before="0" w:beforeAutospacing="0" w:after="0" w:afterAutospacing="0"/>
                    <w:jc w:val="both"/>
                    <w:outlineLvl w:val="0"/>
                    <w:rPr>
                      <w:color w:val="auto"/>
                    </w:rPr>
                  </w:pPr>
                </w:p>
              </w:tc>
              <w:tc>
                <w:tcPr>
                  <w:tcW w:w="2551" w:type="dxa"/>
                </w:tcPr>
                <w:p w:rsidR="00ED5893" w:rsidRPr="00CD5459" w:rsidRDefault="00ED5893" w:rsidP="005F029F">
                  <w:pPr>
                    <w:ind w:left="34"/>
                    <w:rPr>
                      <w:szCs w:val="24"/>
                    </w:rPr>
                  </w:pPr>
                </w:p>
                <w:p w:rsidR="00ED5893" w:rsidRPr="00CD5459" w:rsidRDefault="00ED5893" w:rsidP="005F029F">
                  <w:pPr>
                    <w:spacing w:line="276" w:lineRule="auto"/>
                    <w:jc w:val="both"/>
                    <w:rPr>
                      <w:szCs w:val="24"/>
                    </w:rPr>
                  </w:pPr>
                </w:p>
              </w:tc>
            </w:tr>
          </w:tbl>
          <w:p w:rsidR="00ED5893" w:rsidRPr="00CD5459" w:rsidRDefault="00ED5893" w:rsidP="005F029F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36" w:type="dxa"/>
          </w:tcPr>
          <w:p w:rsidR="00ED5893" w:rsidRPr="00CD5459" w:rsidRDefault="00ED5893" w:rsidP="005F029F">
            <w:pPr>
              <w:rPr>
                <w:szCs w:val="24"/>
                <w:lang w:eastAsia="en-US"/>
              </w:rPr>
            </w:pPr>
          </w:p>
        </w:tc>
      </w:tr>
    </w:tbl>
    <w:p w:rsidR="00ED5893" w:rsidRDefault="00ED5893" w:rsidP="00BE4098">
      <w:pPr>
        <w:spacing w:line="276" w:lineRule="auto"/>
        <w:ind w:firstLine="709"/>
        <w:jc w:val="both"/>
        <w:rPr>
          <w:b/>
          <w:sz w:val="26"/>
          <w:szCs w:val="26"/>
        </w:rPr>
      </w:pPr>
    </w:p>
    <w:sectPr w:rsidR="00ED5893" w:rsidSect="00E246F6">
      <w:pgSz w:w="11906" w:h="16838"/>
      <w:pgMar w:top="1134" w:right="849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5F04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04F"/>
    <w:rsid w:val="00080454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19E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3B90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309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57D0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6A1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564B"/>
    <w:rsid w:val="00255682"/>
    <w:rsid w:val="002558CC"/>
    <w:rsid w:val="002559D5"/>
    <w:rsid w:val="002562FE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D7C1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1C5"/>
    <w:rsid w:val="003D3295"/>
    <w:rsid w:val="003D3331"/>
    <w:rsid w:val="003D38A5"/>
    <w:rsid w:val="003D4B3B"/>
    <w:rsid w:val="003D4C9E"/>
    <w:rsid w:val="003D4D05"/>
    <w:rsid w:val="003D4DF1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278"/>
    <w:rsid w:val="004624EF"/>
    <w:rsid w:val="0046296D"/>
    <w:rsid w:val="00462997"/>
    <w:rsid w:val="00462AFA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CD3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65B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349E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758C"/>
    <w:rsid w:val="007A7B83"/>
    <w:rsid w:val="007A7DA5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092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87D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8C0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680B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1CA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121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6EEE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0F8A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098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5AF7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634E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6F6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3858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893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8A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FontStyle16">
    <w:name w:val="Font Style16"/>
    <w:basedOn w:val="a0"/>
    <w:uiPriority w:val="99"/>
    <w:rsid w:val="002D7C1E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uiPriority w:val="99"/>
    <w:rsid w:val="002D7C1E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table" w:styleId="ab">
    <w:name w:val="Table Grid"/>
    <w:basedOn w:val="a1"/>
    <w:uiPriority w:val="59"/>
    <w:rsid w:val="00ED58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D7E84D-63B1-47FA-A12F-98D5BA266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9</cp:revision>
  <cp:lastPrinted>2019-09-05T14:40:00Z</cp:lastPrinted>
  <dcterms:created xsi:type="dcterms:W3CDTF">2019-11-05T13:53:00Z</dcterms:created>
  <dcterms:modified xsi:type="dcterms:W3CDTF">2020-12-21T13:26:00Z</dcterms:modified>
</cp:coreProperties>
</file>