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3C" w:rsidRDefault="00F921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4293C" w:rsidRPr="0067343C" w:rsidRDefault="00F9214D">
      <w:pPr>
        <w:ind w:firstLine="567"/>
        <w:jc w:val="center"/>
      </w:pPr>
      <w:r w:rsidRPr="0067343C">
        <w:rPr>
          <w:rFonts w:eastAsia="Times New Roman"/>
          <w:b/>
          <w:bCs/>
          <w:sz w:val="20"/>
          <w:szCs w:val="20"/>
        </w:rPr>
        <w:t xml:space="preserve">"Оказание услуг по сопровождению комплекса программ для ЭВМ" </w:t>
      </w:r>
    </w:p>
    <w:p w:rsidR="00D4293C" w:rsidRPr="0067343C" w:rsidRDefault="00F9214D">
      <w:pPr>
        <w:ind w:firstLine="567"/>
        <w:jc w:val="center"/>
        <w:rPr>
          <w:rFonts w:eastAsia="Times New Roman"/>
          <w:b/>
          <w:bCs/>
        </w:rPr>
      </w:pPr>
      <w:r w:rsidRPr="0067343C">
        <w:rPr>
          <w:rFonts w:eastAsia="Times New Roman"/>
          <w:b/>
          <w:bCs/>
          <w:sz w:val="20"/>
          <w:szCs w:val="20"/>
        </w:rPr>
        <w:t>№</w:t>
      </w:r>
      <w:r w:rsidRPr="0067343C">
        <w:rPr>
          <w:rFonts w:eastAsia="Times New Roman"/>
          <w:b/>
          <w:bCs/>
          <w:sz w:val="20"/>
          <w:szCs w:val="20"/>
        </w:rPr>
        <w:t>0301200081220000117</w:t>
      </w:r>
    </w:p>
    <w:p w:rsidR="00D4293C" w:rsidRPr="0067343C" w:rsidRDefault="00D4293C">
      <w:pPr>
        <w:ind w:firstLine="567"/>
        <w:jc w:val="center"/>
        <w:rPr>
          <w:sz w:val="20"/>
          <w:szCs w:val="20"/>
        </w:rPr>
      </w:pPr>
    </w:p>
    <w:p w:rsidR="00D4293C" w:rsidRPr="0067343C" w:rsidRDefault="00F9214D">
      <w:pPr>
        <w:ind w:firstLine="567"/>
        <w:jc w:val="right"/>
      </w:pPr>
      <w:r w:rsidRPr="0067343C">
        <w:rPr>
          <w:rFonts w:eastAsia="Times New Roman"/>
          <w:sz w:val="20"/>
          <w:szCs w:val="20"/>
        </w:rPr>
        <w:t>23.12.20 15:01:33 (</w:t>
      </w:r>
      <w:r>
        <w:rPr>
          <w:rFonts w:eastAsia="Times New Roman"/>
          <w:sz w:val="20"/>
          <w:szCs w:val="20"/>
          <w:lang w:val="en-US"/>
        </w:rPr>
        <w:t>MSK</w:t>
      </w:r>
      <w:r w:rsidRPr="0067343C">
        <w:rPr>
          <w:rFonts w:eastAsia="Times New Roman"/>
          <w:sz w:val="20"/>
          <w:szCs w:val="20"/>
        </w:rPr>
        <w:t>+02:00)</w:t>
      </w:r>
    </w:p>
    <w:p w:rsidR="00D4293C" w:rsidRPr="0067343C" w:rsidRDefault="00D4293C">
      <w:pPr>
        <w:ind w:firstLine="567"/>
        <w:rPr>
          <w:rFonts w:eastAsia="Times New Roman"/>
          <w:sz w:val="20"/>
          <w:szCs w:val="20"/>
        </w:rPr>
      </w:pPr>
    </w:p>
    <w:p w:rsidR="00D4293C" w:rsidRDefault="00F9214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СТЕПАНА ХАЛТУРИНА, 28</w:t>
      </w:r>
    </w:p>
    <w:p w:rsidR="00D4293C" w:rsidRDefault="00D4293C">
      <w:pPr>
        <w:rPr>
          <w:rFonts w:eastAsia="Times New Roman"/>
          <w:sz w:val="20"/>
          <w:szCs w:val="20"/>
        </w:rPr>
      </w:pPr>
    </w:p>
    <w:p w:rsidR="00D4293C" w:rsidRPr="0067343C" w:rsidRDefault="00F9214D">
      <w:r>
        <w:rPr>
          <w:rFonts w:eastAsia="Times New Roman"/>
          <w:sz w:val="20"/>
          <w:szCs w:val="20"/>
        </w:rPr>
        <w:t>Организатор</w:t>
      </w:r>
      <w:r w:rsidRPr="006734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343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4293C" w:rsidRPr="0067343C" w:rsidRDefault="00D4293C">
      <w:pPr>
        <w:rPr>
          <w:rFonts w:eastAsia="Times New Roman"/>
          <w:sz w:val="20"/>
          <w:szCs w:val="20"/>
        </w:rPr>
      </w:pPr>
    </w:p>
    <w:p w:rsidR="00D4293C" w:rsidRDefault="00F9214D">
      <w:r w:rsidRPr="0067343C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4293C" w:rsidRPr="0067343C" w:rsidRDefault="00D4293C">
      <w:pPr>
        <w:rPr>
          <w:rFonts w:eastAsia="Times New Roman"/>
          <w:sz w:val="20"/>
          <w:szCs w:val="20"/>
        </w:rPr>
      </w:pPr>
    </w:p>
    <w:p w:rsidR="00D4293C" w:rsidRPr="0067343C" w:rsidRDefault="00F9214D">
      <w:r>
        <w:rPr>
          <w:rFonts w:eastAsia="Times New Roman"/>
          <w:sz w:val="20"/>
          <w:szCs w:val="20"/>
        </w:rPr>
        <w:t>Наименование</w:t>
      </w:r>
      <w:r w:rsidRPr="006734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343C">
        <w:rPr>
          <w:rFonts w:eastAsia="Times New Roman"/>
          <w:sz w:val="20"/>
          <w:szCs w:val="20"/>
        </w:rPr>
        <w:t>: Оказание услуг по сопровожден</w:t>
      </w:r>
      <w:r w:rsidRPr="0067343C">
        <w:rPr>
          <w:rFonts w:eastAsia="Times New Roman"/>
          <w:sz w:val="20"/>
          <w:szCs w:val="20"/>
        </w:rPr>
        <w:t xml:space="preserve">ию комплекса программ для ЭВМ </w:t>
      </w:r>
    </w:p>
    <w:p w:rsidR="00D4293C" w:rsidRPr="0067343C" w:rsidRDefault="00D4293C">
      <w:pPr>
        <w:rPr>
          <w:rFonts w:eastAsia="Times New Roman"/>
          <w:sz w:val="20"/>
          <w:szCs w:val="20"/>
        </w:rPr>
      </w:pPr>
    </w:p>
    <w:p w:rsidR="00D4293C" w:rsidRPr="0067343C" w:rsidRDefault="00F921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202027815701102780100101381176203242</w:t>
      </w:r>
    </w:p>
    <w:p w:rsidR="00D4293C" w:rsidRDefault="00D4293C"/>
    <w:p w:rsidR="00D4293C" w:rsidRDefault="00F921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192 600,00 руб.</w:t>
      </w:r>
    </w:p>
    <w:p w:rsidR="00D4293C" w:rsidRDefault="00D4293C">
      <w:pPr>
        <w:rPr>
          <w:rFonts w:eastAsia="Times New Roman"/>
          <w:sz w:val="20"/>
          <w:szCs w:val="20"/>
        </w:rPr>
      </w:pPr>
    </w:p>
    <w:p w:rsidR="00D4293C" w:rsidRDefault="00F9214D">
      <w:r>
        <w:rPr>
          <w:rFonts w:eastAsia="Times New Roman"/>
          <w:sz w:val="20"/>
          <w:szCs w:val="20"/>
        </w:rPr>
        <w:t>Снижение НМЦК, %: 0.00</w:t>
      </w:r>
    </w:p>
    <w:p w:rsidR="00D4293C" w:rsidRDefault="00D4293C">
      <w:pPr>
        <w:rPr>
          <w:rFonts w:eastAsia="Times New Roman"/>
          <w:sz w:val="20"/>
          <w:szCs w:val="20"/>
        </w:rPr>
      </w:pPr>
    </w:p>
    <w:p w:rsidR="00D4293C" w:rsidRDefault="00F9214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4293C">
        <w:tc>
          <w:tcPr>
            <w:tcW w:w="4960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D4293C">
        <w:tc>
          <w:tcPr>
            <w:tcW w:w="4960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D4293C">
        <w:tc>
          <w:tcPr>
            <w:tcW w:w="4960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D4293C">
        <w:tc>
          <w:tcPr>
            <w:tcW w:w="4960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D4293C">
        <w:tc>
          <w:tcPr>
            <w:tcW w:w="4960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D4293C" w:rsidRDefault="00D4293C">
      <w:pPr>
        <w:rPr>
          <w:rFonts w:eastAsia="Times New Roman"/>
          <w:sz w:val="20"/>
          <w:szCs w:val="20"/>
        </w:rPr>
      </w:pPr>
    </w:p>
    <w:p w:rsidR="00D4293C" w:rsidRDefault="00F9214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D4293C" w:rsidRDefault="00D4293C">
      <w:pPr>
        <w:rPr>
          <w:rFonts w:eastAsia="Times New Roman"/>
          <w:sz w:val="20"/>
          <w:szCs w:val="20"/>
        </w:rPr>
      </w:pPr>
    </w:p>
    <w:p w:rsidR="00D4293C" w:rsidRDefault="00F921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4293C" w:rsidRDefault="00D429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3505"/>
        <w:gridCol w:w="2448"/>
        <w:gridCol w:w="1787"/>
      </w:tblGrid>
      <w:tr w:rsidR="00D4293C" w:rsidTr="0067343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4293C" w:rsidRDefault="00F9214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D4293C" w:rsidTr="0067343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293C" w:rsidTr="0067343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293C" w:rsidRDefault="00D429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576"/>
        <w:gridCol w:w="2410"/>
        <w:gridCol w:w="1787"/>
      </w:tblGrid>
      <w:tr w:rsidR="00D4293C" w:rsidTr="0067343C">
        <w:tc>
          <w:tcPr>
            <w:tcW w:w="9922" w:type="dxa"/>
            <w:gridSpan w:val="4"/>
            <w:shd w:val="clear" w:color="auto" w:fill="auto"/>
          </w:tcPr>
          <w:p w:rsidR="00D4293C" w:rsidRDefault="00F9214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>ОБЩЕСТВО С ОГРАНИЧЕННОЙ ОТВЕТСТВЕННОСТЬЮ "</w:t>
            </w:r>
            <w:r w:rsidRPr="0067343C">
              <w:rPr>
                <w:sz w:val="20"/>
                <w:szCs w:val="20"/>
              </w:rPr>
              <w:t>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>ОБЩЕСТВО С ОГРАНИЧЕННОЙ ОТВЕТСТВЕННОСТЬЮ "ДАТА-ПРО" / 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293C" w:rsidTr="0067343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EA-68662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r w:rsidRPr="0067343C">
              <w:rPr>
                <w:sz w:val="20"/>
                <w:szCs w:val="20"/>
              </w:rPr>
              <w:t xml:space="preserve">ОБЩЕСТВО С ОГРАНИЧЕННОЙ ОТВЕТСТВЕННОСТЬЮ "ДАТА-ПРО" / </w:t>
            </w:r>
            <w:r w:rsidRPr="0067343C">
              <w:rPr>
                <w:sz w:val="20"/>
                <w:szCs w:val="20"/>
              </w:rPr>
              <w:lastRenderedPageBreak/>
              <w:t>1834044374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4293C" w:rsidRDefault="00F9214D" w:rsidP="0067343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293C" w:rsidRDefault="00D4293C" w:rsidP="0067343C">
      <w:pPr>
        <w:jc w:val="center"/>
        <w:rPr>
          <w:sz w:val="20"/>
          <w:szCs w:val="20"/>
          <w:lang w:val="en-US"/>
        </w:rPr>
      </w:pPr>
    </w:p>
    <w:p w:rsidR="00D4293C" w:rsidRDefault="00F9214D" w:rsidP="0067343C">
      <w:pPr>
        <w:ind w:firstLine="708"/>
        <w:jc w:val="both"/>
      </w:pPr>
      <w:bookmarkStart w:id="0" w:name="__DdeLink__136_4014115248"/>
      <w:bookmarkEnd w:id="0"/>
      <w:r w:rsidRPr="0067343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67343C">
        <w:rPr>
          <w:rFonts w:eastAsia="Times New Roman"/>
          <w:sz w:val="20"/>
          <w:szCs w:val="20"/>
        </w:rPr>
        <w:t xml:space="preserve">соответствии с </w:t>
      </w:r>
      <w:proofErr w:type="gramStart"/>
      <w:r w:rsidRPr="0067343C">
        <w:rPr>
          <w:rFonts w:eastAsia="Times New Roman"/>
          <w:sz w:val="20"/>
          <w:szCs w:val="20"/>
        </w:rPr>
        <w:t>ч</w:t>
      </w:r>
      <w:proofErr w:type="gramEnd"/>
      <w:r w:rsidRPr="0067343C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67343C">
        <w:rPr>
          <w:rFonts w:eastAsia="Times New Roman"/>
          <w:sz w:val="20"/>
          <w:szCs w:val="20"/>
        </w:rPr>
        <w:t>ВЕТСТВЕННОСТЬЮ "ДАТА-ПРО".</w:t>
      </w:r>
    </w:p>
    <w:p w:rsidR="00D4293C" w:rsidRDefault="00D4293C">
      <w:pPr>
        <w:jc w:val="both"/>
        <w:rPr>
          <w:sz w:val="20"/>
          <w:szCs w:val="20"/>
        </w:rPr>
      </w:pPr>
    </w:p>
    <w:p w:rsidR="00D4293C" w:rsidRDefault="00F9214D" w:rsidP="0067343C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4293C" w:rsidRDefault="00D4293C">
      <w:pPr>
        <w:jc w:val="both"/>
        <w:rPr>
          <w:rFonts w:eastAsia="Times New Roman"/>
          <w:sz w:val="20"/>
          <w:szCs w:val="20"/>
        </w:rPr>
      </w:pPr>
    </w:p>
    <w:p w:rsidR="00D4293C" w:rsidRDefault="00F9214D" w:rsidP="0067343C">
      <w:pPr>
        <w:ind w:firstLine="708"/>
        <w:jc w:val="both"/>
      </w:pPr>
      <w:r w:rsidRPr="006734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4293C" w:rsidRDefault="00D4293C">
      <w:pPr>
        <w:jc w:val="both"/>
        <w:rPr>
          <w:rFonts w:eastAsia="Times New Roman"/>
          <w:sz w:val="20"/>
          <w:szCs w:val="20"/>
        </w:rPr>
      </w:pPr>
    </w:p>
    <w:p w:rsidR="00D4293C" w:rsidRDefault="00F9214D">
      <w:r>
        <w:rPr>
          <w:rFonts w:eastAsia="Times New Roman"/>
          <w:sz w:val="20"/>
          <w:szCs w:val="20"/>
        </w:rPr>
        <w:t>Подписи</w:t>
      </w:r>
    </w:p>
    <w:p w:rsidR="00D4293C" w:rsidRDefault="00D429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4293C">
        <w:tc>
          <w:tcPr>
            <w:tcW w:w="3307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293C" w:rsidRDefault="00D429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D4293C">
        <w:tc>
          <w:tcPr>
            <w:tcW w:w="3307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293C" w:rsidRDefault="00D429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D4293C">
        <w:tc>
          <w:tcPr>
            <w:tcW w:w="3307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293C" w:rsidRDefault="00D429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D4293C">
        <w:tc>
          <w:tcPr>
            <w:tcW w:w="3307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293C" w:rsidRDefault="00D429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D4293C">
        <w:tc>
          <w:tcPr>
            <w:tcW w:w="3307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4293C" w:rsidRDefault="00D429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4293C" w:rsidRDefault="00F9214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000000" w:rsidRDefault="00F9214D"/>
    <w:sectPr w:rsidR="00000000" w:rsidSect="00D429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293C"/>
    <w:rsid w:val="0067343C"/>
    <w:rsid w:val="00D4293C"/>
    <w:rsid w:val="00F9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3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4293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4293C"/>
    <w:pPr>
      <w:spacing w:after="140" w:line="288" w:lineRule="auto"/>
    </w:pPr>
  </w:style>
  <w:style w:type="paragraph" w:styleId="a9">
    <w:name w:val="List"/>
    <w:basedOn w:val="a8"/>
    <w:rsid w:val="00D4293C"/>
    <w:rPr>
      <w:rFonts w:cs="Noto Sans Devanagari"/>
    </w:rPr>
  </w:style>
  <w:style w:type="paragraph" w:customStyle="1" w:styleId="Caption">
    <w:name w:val="Caption"/>
    <w:basedOn w:val="a"/>
    <w:qFormat/>
    <w:rsid w:val="00D4293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4293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429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429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4293C"/>
    <w:pPr>
      <w:spacing w:beforeAutospacing="1" w:afterAutospacing="1"/>
    </w:pPr>
  </w:style>
  <w:style w:type="paragraph" w:customStyle="1" w:styleId="th">
    <w:name w:val="th"/>
    <w:basedOn w:val="a"/>
    <w:qFormat/>
    <w:rsid w:val="00D429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429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429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4293C"/>
    <w:pPr>
      <w:spacing w:beforeAutospacing="1" w:after="200"/>
    </w:pPr>
  </w:style>
  <w:style w:type="paragraph" w:customStyle="1" w:styleId="usual2">
    <w:name w:val="usual2"/>
    <w:basedOn w:val="a"/>
    <w:qFormat/>
    <w:rsid w:val="00D429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429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4293C"/>
    <w:pPr>
      <w:spacing w:beforeAutospacing="1" w:afterAutospacing="1"/>
    </w:pPr>
  </w:style>
  <w:style w:type="paragraph" w:customStyle="1" w:styleId="requests">
    <w:name w:val="requests"/>
    <w:basedOn w:val="a"/>
    <w:qFormat/>
    <w:rsid w:val="00D429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429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4293C"/>
  </w:style>
  <w:style w:type="paragraph" w:customStyle="1" w:styleId="af2">
    <w:name w:val="Заголовок таблицы"/>
    <w:basedOn w:val="af1"/>
    <w:qFormat/>
    <w:rsid w:val="00D4293C"/>
  </w:style>
  <w:style w:type="paragraph" w:customStyle="1" w:styleId="DocumentMap">
    <w:name w:val="DocumentMap"/>
    <w:qFormat/>
    <w:rsid w:val="00D4293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524</Words>
  <Characters>2991</Characters>
  <Application>Microsoft Office Word</Application>
  <DocSecurity>0</DocSecurity>
  <Lines>24</Lines>
  <Paragraphs>7</Paragraphs>
  <ScaleCrop>false</ScaleCrop>
  <Company>Hewlett-Packard Company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123</cp:lastModifiedBy>
  <cp:revision>104</cp:revision>
  <dcterms:created xsi:type="dcterms:W3CDTF">2018-07-02T14:52:00Z</dcterms:created>
  <dcterms:modified xsi:type="dcterms:W3CDTF">2020-12-23T10:05:00Z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