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4D02" w:rsidRDefault="00985EA7">
      <w:pPr>
        <w:pStyle w:val="Style4"/>
        <w:jc w:val="center"/>
      </w:pPr>
      <w:r>
        <w:rPr>
          <w:rStyle w:val="FontStyle17"/>
          <w:sz w:val="20"/>
          <w:szCs w:val="20"/>
        </w:rPr>
        <w:t>ПРОТОКОЛ № 09-05/22405</w:t>
      </w:r>
      <w:r w:rsidRPr="00985EA7">
        <w:rPr>
          <w:rStyle w:val="FontStyle17"/>
          <w:sz w:val="20"/>
          <w:szCs w:val="20"/>
        </w:rPr>
        <w:t>/699</w:t>
      </w:r>
    </w:p>
    <w:p w:rsidR="00E14D02" w:rsidRDefault="00985EA7">
      <w:pPr>
        <w:jc w:val="center"/>
      </w:pPr>
      <w:r>
        <w:rPr>
          <w:rStyle w:val="FontStyle17"/>
          <w:rFonts w:eastAsia="Times New Roman"/>
          <w:sz w:val="20"/>
          <w:szCs w:val="20"/>
          <w:lang w:eastAsia="ru-RU"/>
        </w:rPr>
        <w:t>рассмотрения единственной заявки</w:t>
      </w:r>
      <w:r>
        <w:rPr>
          <w:rStyle w:val="FontStyle17"/>
          <w:sz w:val="20"/>
          <w:szCs w:val="20"/>
        </w:rPr>
        <w:t xml:space="preserve"> аукциона в электронной форме</w:t>
      </w:r>
    </w:p>
    <w:p w:rsidR="00E14D02" w:rsidRDefault="00985EA7">
      <w:pPr>
        <w:tabs>
          <w:tab w:val="left" w:pos="-1620"/>
        </w:tabs>
        <w:ind w:firstLine="709"/>
        <w:jc w:val="center"/>
      </w:pPr>
      <w:r>
        <w:rPr>
          <w:b/>
          <w:bCs/>
          <w:color w:val="000000"/>
          <w:sz w:val="20"/>
          <w:szCs w:val="20"/>
        </w:rPr>
        <w:t xml:space="preserve">на право заключения контракта с </w:t>
      </w:r>
      <w:r>
        <w:rPr>
          <w:rFonts w:eastAsia="Calibri" w:cs="Times New Roman"/>
          <w:b/>
          <w:color w:val="000000"/>
          <w:sz w:val="20"/>
          <w:szCs w:val="20"/>
          <w:lang w:eastAsia="zh-CN"/>
        </w:rPr>
        <w:t xml:space="preserve">Областным </w:t>
      </w:r>
      <w:r w:rsidRPr="00985EA7">
        <w:rPr>
          <w:rFonts w:eastAsia="Calibri" w:cs="Times New Roman"/>
          <w:b/>
          <w:bCs/>
          <w:color w:val="000000"/>
          <w:sz w:val="20"/>
          <w:szCs w:val="20"/>
          <w:lang w:eastAsia="zh-CN"/>
        </w:rPr>
        <w:t xml:space="preserve"> бюджетным учреждением здравоохранения </w:t>
      </w:r>
      <w:r w:rsidRPr="00985EA7">
        <w:rPr>
          <w:rStyle w:val="10"/>
          <w:rFonts w:ascii="Liberation Serif;Times New Roma" w:eastAsia="Calibri" w:hAnsi="Liberation Serif;Times New Roma" w:cs="Liberation Serif;Times New Roma"/>
          <w:b/>
          <w:bCs/>
          <w:color w:val="000000"/>
          <w:sz w:val="20"/>
          <w:szCs w:val="20"/>
          <w:lang w:eastAsia="ru-RU"/>
        </w:rPr>
        <w:t xml:space="preserve">«Областной клинический противотуберкулезный диспансер» </w:t>
      </w:r>
      <w:r w:rsidRPr="00985EA7">
        <w:rPr>
          <w:rFonts w:eastAsia="Calibri" w:cs="Times New Roman"/>
          <w:b/>
          <w:bCs/>
          <w:color w:val="000000"/>
          <w:sz w:val="20"/>
          <w:szCs w:val="20"/>
          <w:lang w:eastAsia="zh-CN"/>
        </w:rPr>
        <w:t>комитета здравоохранения Курской области на оказание услуг по организации автоматического мониторинга сигналов удаленных систем пожарной сигнализации.</w:t>
      </w:r>
      <w:r>
        <w:rPr>
          <w:rFonts w:eastAsia="Times New Roman" w:cs="Times New Roman"/>
          <w:color w:val="000000"/>
          <w:sz w:val="20"/>
          <w:szCs w:val="20"/>
          <w:lang w:eastAsia="zh-CN"/>
        </w:rPr>
        <w:t xml:space="preserve"> </w:t>
      </w:r>
    </w:p>
    <w:p w:rsidR="00E14D02" w:rsidRDefault="00985EA7">
      <w:pPr>
        <w:tabs>
          <w:tab w:val="left" w:pos="-1620"/>
        </w:tabs>
        <w:ind w:firstLine="709"/>
        <w:jc w:val="center"/>
      </w:pPr>
      <w:r>
        <w:rPr>
          <w:b/>
          <w:sz w:val="20"/>
          <w:szCs w:val="20"/>
        </w:rPr>
        <w:t xml:space="preserve">(Регистрационный номер </w:t>
      </w:r>
      <w:r>
        <w:rPr>
          <w:rFonts w:eastAsia="Times New Roman" w:cs="Times New Roman"/>
          <w:b/>
          <w:bCs/>
          <w:color w:val="000000"/>
          <w:sz w:val="20"/>
          <w:szCs w:val="20"/>
          <w:lang w:eastAsia="ru-RU"/>
        </w:rPr>
        <w:t xml:space="preserve"> 09-05/22405</w:t>
      </w:r>
      <w:r>
        <w:rPr>
          <w:rFonts w:eastAsia="Times New Roman" w:cs="Times New Roman"/>
          <w:b/>
          <w:sz w:val="20"/>
          <w:szCs w:val="20"/>
          <w:lang w:eastAsia="ru-RU"/>
        </w:rPr>
        <w:t>)</w:t>
      </w:r>
    </w:p>
    <w:p w:rsidR="00E14D02" w:rsidRDefault="00985EA7" w:rsidP="00985EA7">
      <w:pPr>
        <w:tabs>
          <w:tab w:val="left" w:pos="-1620"/>
        </w:tabs>
        <w:ind w:firstLine="709"/>
        <w:jc w:val="center"/>
      </w:pPr>
      <w:r>
        <w:rPr>
          <w:b/>
          <w:sz w:val="20"/>
          <w:szCs w:val="20"/>
        </w:rPr>
        <w:t>Идентификац</w:t>
      </w:r>
      <w:r>
        <w:rPr>
          <w:rFonts w:eastAsia="Times New Roman" w:cs="Times New Roman"/>
          <w:b/>
          <w:bCs/>
          <w:color w:val="000000"/>
          <w:sz w:val="20"/>
          <w:szCs w:val="20"/>
          <w:lang w:eastAsia="ru-RU"/>
        </w:rPr>
        <w:t>ионный ко</w:t>
      </w:r>
      <w:r>
        <w:rPr>
          <w:b/>
          <w:sz w:val="20"/>
          <w:szCs w:val="20"/>
        </w:rPr>
        <w:t>д закупки:</w:t>
      </w:r>
    </w:p>
    <w:p w:rsidR="00E14D02" w:rsidRDefault="00985EA7">
      <w:pPr>
        <w:tabs>
          <w:tab w:val="left" w:pos="-1620"/>
        </w:tabs>
        <w:jc w:val="center"/>
      </w:pPr>
      <w:r>
        <w:rPr>
          <w:color w:val="000000"/>
          <w:lang w:eastAsia="ru-RU"/>
        </w:rPr>
        <w:t>202461100262646110100104080018020244</w:t>
      </w:r>
    </w:p>
    <w:p w:rsidR="00E14D02" w:rsidRDefault="00985EA7">
      <w:pPr>
        <w:tabs>
          <w:tab w:val="left" w:pos="-1620"/>
        </w:tabs>
      </w:pPr>
      <w:r>
        <w:rPr>
          <w:sz w:val="20"/>
          <w:szCs w:val="20"/>
        </w:rPr>
        <w:t xml:space="preserve">г. Курск, ул. </w:t>
      </w:r>
      <w:r>
        <w:rPr>
          <w:rFonts w:eastAsia="Times New Roman" w:cs="Times New Roman"/>
          <w:sz w:val="20"/>
          <w:szCs w:val="20"/>
          <w:lang w:eastAsia="ru-RU"/>
        </w:rPr>
        <w:t>Красная Площадь, 6 подъезд 1</w:t>
      </w:r>
      <w:r>
        <w:rPr>
          <w:sz w:val="20"/>
          <w:szCs w:val="20"/>
        </w:rPr>
        <w:t xml:space="preserve">                                                                   « </w:t>
      </w:r>
      <w:r w:rsidRPr="00985EA7">
        <w:rPr>
          <w:rFonts w:eastAsia="Times New Roman" w:cs="Times New Roman"/>
          <w:sz w:val="20"/>
          <w:szCs w:val="20"/>
          <w:lang w:eastAsia="ru-RU"/>
        </w:rPr>
        <w:t>24</w:t>
      </w:r>
      <w:r>
        <w:rPr>
          <w:sz w:val="20"/>
          <w:szCs w:val="20"/>
        </w:rPr>
        <w:t xml:space="preserve"> » </w:t>
      </w:r>
      <w:r>
        <w:rPr>
          <w:rFonts w:eastAsia="Times New Roman" w:cs="Times New Roman"/>
          <w:sz w:val="20"/>
          <w:szCs w:val="20"/>
          <w:lang w:eastAsia="ru-RU"/>
        </w:rPr>
        <w:t>декабря</w:t>
      </w:r>
      <w:r>
        <w:rPr>
          <w:sz w:val="20"/>
          <w:szCs w:val="20"/>
        </w:rPr>
        <w:t xml:space="preserve"> 2020 года</w:t>
      </w:r>
    </w:p>
    <w:p w:rsidR="00985EA7" w:rsidRDefault="00985EA7">
      <w:pPr>
        <w:pStyle w:val="20"/>
        <w:spacing w:after="0" w:line="100" w:lineRule="atLeast"/>
        <w:ind w:left="0"/>
        <w:jc w:val="both"/>
        <w:rPr>
          <w:sz w:val="20"/>
          <w:szCs w:val="20"/>
        </w:rPr>
      </w:pPr>
    </w:p>
    <w:p w:rsidR="00E14D02" w:rsidRDefault="00985EA7">
      <w:pPr>
        <w:pStyle w:val="20"/>
        <w:spacing w:after="0" w:line="100" w:lineRule="atLeast"/>
        <w:ind w:left="0"/>
        <w:jc w:val="both"/>
      </w:pPr>
      <w:r>
        <w:rPr>
          <w:sz w:val="20"/>
          <w:szCs w:val="20"/>
        </w:rPr>
        <w:t>На заседан</w:t>
      </w:r>
      <w:proofErr w:type="gramStart"/>
      <w:r>
        <w:rPr>
          <w:sz w:val="20"/>
          <w:szCs w:val="20"/>
        </w:rPr>
        <w:t>ии ау</w:t>
      </w:r>
      <w:proofErr w:type="gramEnd"/>
      <w:r>
        <w:rPr>
          <w:sz w:val="20"/>
          <w:szCs w:val="20"/>
        </w:rPr>
        <w:t>кционной комиссии присутствовали:</w:t>
      </w:r>
    </w:p>
    <w:p w:rsidR="00E14D02" w:rsidRDefault="00E14D02">
      <w:pPr>
        <w:pStyle w:val="20"/>
        <w:spacing w:after="0" w:line="100" w:lineRule="atLeast"/>
        <w:ind w:left="0"/>
        <w:jc w:val="both"/>
      </w:pPr>
    </w:p>
    <w:tbl>
      <w:tblPr>
        <w:tblW w:w="9235" w:type="dxa"/>
        <w:tblInd w:w="154" w:type="dxa"/>
        <w:tblLayout w:type="fixed"/>
        <w:tblLook w:val="0000" w:firstRow="0" w:lastRow="0" w:firstColumn="0" w:lastColumn="0" w:noHBand="0" w:noVBand="0"/>
      </w:tblPr>
      <w:tblGrid>
        <w:gridCol w:w="2784"/>
        <w:gridCol w:w="6451"/>
      </w:tblGrid>
      <w:tr w:rsidR="00E14D02" w:rsidRPr="00985EA7">
        <w:trPr>
          <w:trHeight w:val="539"/>
        </w:trPr>
        <w:tc>
          <w:tcPr>
            <w:tcW w:w="2784" w:type="dxa"/>
            <w:shd w:val="clear" w:color="auto" w:fill="auto"/>
          </w:tcPr>
          <w:p w:rsidR="00E14D02" w:rsidRPr="00985EA7" w:rsidRDefault="00985EA7">
            <w:pPr>
              <w:widowControl w:val="0"/>
              <w:spacing w:before="0" w:after="0" w:line="100" w:lineRule="atLeast"/>
              <w:rPr>
                <w:sz w:val="22"/>
                <w:szCs w:val="22"/>
              </w:rPr>
            </w:pPr>
            <w:r w:rsidRPr="00985EA7">
              <w:rPr>
                <w:rFonts w:eastAsia="Times New Roman" w:cs="Times New Roman"/>
                <w:sz w:val="22"/>
                <w:szCs w:val="22"/>
                <w:lang w:eastAsia="ru-RU"/>
              </w:rPr>
              <w:t>Полторацкий Алексей Николаевич</w:t>
            </w:r>
          </w:p>
          <w:p w:rsidR="00E14D02" w:rsidRPr="00985EA7" w:rsidRDefault="00E14D02">
            <w:pPr>
              <w:widowControl w:val="0"/>
              <w:spacing w:before="0" w:after="0" w:line="100" w:lineRule="atLeast"/>
              <w:rPr>
                <w:sz w:val="22"/>
                <w:szCs w:val="22"/>
              </w:rPr>
            </w:pPr>
          </w:p>
          <w:p w:rsidR="00E14D02" w:rsidRPr="00985EA7" w:rsidRDefault="00E14D02">
            <w:pPr>
              <w:widowControl w:val="0"/>
              <w:spacing w:before="0" w:after="0" w:line="100" w:lineRule="atLeast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  <w:p w:rsidR="00E14D02" w:rsidRPr="00985EA7" w:rsidRDefault="00985EA7">
            <w:pPr>
              <w:widowControl w:val="0"/>
              <w:spacing w:before="0" w:after="0" w:line="100" w:lineRule="atLeast"/>
              <w:rPr>
                <w:sz w:val="22"/>
                <w:szCs w:val="22"/>
              </w:rPr>
            </w:pPr>
            <w:r w:rsidRPr="00985EA7">
              <w:rPr>
                <w:rFonts w:eastAsia="Times New Roman" w:cs="Times New Roman"/>
                <w:sz w:val="22"/>
                <w:szCs w:val="22"/>
                <w:lang w:eastAsia="ru-RU"/>
              </w:rPr>
              <w:t>Сидорова Светлана Владимировна</w:t>
            </w:r>
          </w:p>
          <w:p w:rsidR="00E14D02" w:rsidRPr="00985EA7" w:rsidRDefault="00E14D02">
            <w:pPr>
              <w:widowControl w:val="0"/>
              <w:spacing w:before="0" w:after="0" w:line="100" w:lineRule="atLeast"/>
              <w:rPr>
                <w:sz w:val="22"/>
                <w:szCs w:val="22"/>
              </w:rPr>
            </w:pPr>
          </w:p>
          <w:p w:rsidR="00E14D02" w:rsidRPr="00985EA7" w:rsidRDefault="00E14D02">
            <w:pPr>
              <w:pStyle w:val="af3"/>
              <w:widowControl w:val="0"/>
              <w:spacing w:line="100" w:lineRule="atLeast"/>
              <w:ind w:right="3"/>
              <w:rPr>
                <w:rFonts w:eastAsia="Times New Roman" w:cs="Times New Roman"/>
                <w:sz w:val="22"/>
                <w:szCs w:val="22"/>
                <w:shd w:val="clear" w:color="auto" w:fill="FFFFFF"/>
                <w:lang w:eastAsia="ru-RU" w:bidi="ar-SA"/>
              </w:rPr>
            </w:pPr>
          </w:p>
          <w:p w:rsidR="00E14D02" w:rsidRPr="00985EA7" w:rsidRDefault="00985EA7">
            <w:pPr>
              <w:pStyle w:val="af3"/>
              <w:widowControl w:val="0"/>
              <w:spacing w:line="100" w:lineRule="atLeast"/>
              <w:ind w:right="3"/>
              <w:rPr>
                <w:sz w:val="22"/>
                <w:szCs w:val="22"/>
              </w:rPr>
            </w:pPr>
            <w:r w:rsidRPr="00985EA7">
              <w:rPr>
                <w:rFonts w:eastAsia="Times New Roman" w:cs="Times New Roman"/>
                <w:sz w:val="22"/>
                <w:szCs w:val="22"/>
                <w:shd w:val="clear" w:color="auto" w:fill="FFFFFF"/>
                <w:lang w:eastAsia="ru-RU" w:bidi="ar-SA"/>
              </w:rPr>
              <w:t>Костина Анастасия Сергеевна</w:t>
            </w:r>
          </w:p>
        </w:tc>
        <w:tc>
          <w:tcPr>
            <w:tcW w:w="6450" w:type="dxa"/>
            <w:shd w:val="clear" w:color="auto" w:fill="auto"/>
          </w:tcPr>
          <w:p w:rsidR="00E14D02" w:rsidRPr="00985EA7" w:rsidRDefault="00985EA7" w:rsidP="00985EA7">
            <w:pPr>
              <w:widowControl w:val="0"/>
              <w:spacing w:before="0" w:after="0" w:line="100" w:lineRule="atLeast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985EA7">
              <w:rPr>
                <w:rFonts w:eastAsia="Times New Roman" w:cs="Times New Roman"/>
                <w:sz w:val="22"/>
                <w:szCs w:val="22"/>
                <w:lang w:eastAsia="ru-RU"/>
              </w:rPr>
              <w:t>Временно исполняющий обязанности директора областного казенного учреждения «Центр закупок Курской области», председатель комиссии</w:t>
            </w:r>
          </w:p>
          <w:p w:rsidR="00985EA7" w:rsidRPr="00985EA7" w:rsidRDefault="00985EA7" w:rsidP="00985EA7">
            <w:pPr>
              <w:widowControl w:val="0"/>
              <w:spacing w:before="0" w:after="0" w:line="100" w:lineRule="atLeast"/>
              <w:rPr>
                <w:sz w:val="22"/>
                <w:szCs w:val="22"/>
              </w:rPr>
            </w:pPr>
          </w:p>
          <w:p w:rsidR="00E14D02" w:rsidRPr="00985EA7" w:rsidRDefault="00985EA7" w:rsidP="00985EA7">
            <w:pPr>
              <w:widowControl w:val="0"/>
              <w:spacing w:before="0" w:after="0" w:line="100" w:lineRule="atLeast"/>
              <w:rPr>
                <w:sz w:val="22"/>
                <w:szCs w:val="22"/>
              </w:rPr>
            </w:pPr>
            <w:r w:rsidRPr="00985EA7">
              <w:rPr>
                <w:rFonts w:eastAsia="Times New Roman" w:cs="Times New Roman"/>
                <w:sz w:val="22"/>
                <w:szCs w:val="22"/>
                <w:lang w:eastAsia="ru-RU"/>
              </w:rPr>
              <w:t>Начальник отдела закупок в сфере строительства и ЖКХ областного казенного учреждения «Центр закупок Курской области», заместитель председателя комиссии</w:t>
            </w:r>
          </w:p>
          <w:p w:rsidR="00E14D02" w:rsidRPr="00985EA7" w:rsidRDefault="00E14D02">
            <w:pPr>
              <w:widowControl w:val="0"/>
              <w:jc w:val="both"/>
              <w:rPr>
                <w:sz w:val="22"/>
                <w:szCs w:val="22"/>
              </w:rPr>
            </w:pPr>
          </w:p>
          <w:p w:rsidR="00E14D02" w:rsidRPr="00985EA7" w:rsidRDefault="00985EA7" w:rsidP="00985EA7">
            <w:pPr>
              <w:pStyle w:val="af3"/>
              <w:widowControl w:val="0"/>
              <w:spacing w:line="100" w:lineRule="atLeast"/>
              <w:ind w:right="3"/>
              <w:rPr>
                <w:sz w:val="22"/>
                <w:szCs w:val="22"/>
              </w:rPr>
            </w:pPr>
            <w:r w:rsidRPr="00985EA7">
              <w:rPr>
                <w:rFonts w:eastAsia="Times New Roman" w:cs="Times New Roman"/>
                <w:sz w:val="22"/>
                <w:szCs w:val="22"/>
                <w:lang w:eastAsia="ru-RU" w:bidi="ar-SA"/>
              </w:rPr>
              <w:t>Заместитель начальника  отдела закупок в сфере строительства и ЖКХ областного казенного учреждения «Центр закупок Курской области», секретарь комиссии</w:t>
            </w:r>
          </w:p>
          <w:p w:rsidR="00E14D02" w:rsidRPr="00985EA7" w:rsidRDefault="00E14D02">
            <w:pPr>
              <w:widowControl w:val="0"/>
              <w:jc w:val="both"/>
              <w:rPr>
                <w:sz w:val="22"/>
                <w:szCs w:val="22"/>
              </w:rPr>
            </w:pPr>
          </w:p>
        </w:tc>
      </w:tr>
      <w:tr w:rsidR="00E14D02" w:rsidRPr="00985EA7">
        <w:trPr>
          <w:trHeight w:val="807"/>
        </w:trPr>
        <w:tc>
          <w:tcPr>
            <w:tcW w:w="2784" w:type="dxa"/>
            <w:shd w:val="clear" w:color="auto" w:fill="auto"/>
          </w:tcPr>
          <w:p w:rsidR="00E14D02" w:rsidRPr="00985EA7" w:rsidRDefault="00985EA7">
            <w:pPr>
              <w:widowControl w:val="0"/>
              <w:spacing w:before="0" w:after="0" w:line="100" w:lineRule="atLeast"/>
              <w:rPr>
                <w:sz w:val="22"/>
                <w:szCs w:val="22"/>
              </w:rPr>
            </w:pPr>
            <w:r w:rsidRPr="00985EA7">
              <w:rPr>
                <w:rFonts w:eastAsia="Times New Roman" w:cs="Times New Roman"/>
                <w:sz w:val="22"/>
                <w:szCs w:val="22"/>
                <w:lang w:eastAsia="ru-RU"/>
              </w:rPr>
              <w:t>Воронова Юлия</w:t>
            </w:r>
          </w:p>
          <w:p w:rsidR="00E14D02" w:rsidRPr="00985EA7" w:rsidRDefault="00985EA7">
            <w:pPr>
              <w:widowControl w:val="0"/>
              <w:spacing w:before="0" w:after="0" w:line="100" w:lineRule="atLeast"/>
              <w:rPr>
                <w:sz w:val="22"/>
                <w:szCs w:val="22"/>
              </w:rPr>
            </w:pPr>
            <w:r w:rsidRPr="00985EA7">
              <w:rPr>
                <w:rFonts w:eastAsia="Times New Roman" w:cs="Times New Roman"/>
                <w:sz w:val="22"/>
                <w:szCs w:val="22"/>
                <w:lang w:eastAsia="ru-RU"/>
              </w:rPr>
              <w:t>Борисовна</w:t>
            </w:r>
          </w:p>
          <w:p w:rsidR="00E14D02" w:rsidRPr="00985EA7" w:rsidRDefault="00E14D02">
            <w:pPr>
              <w:widowControl w:val="0"/>
              <w:spacing w:before="0" w:after="0" w:line="100" w:lineRule="atLeast"/>
              <w:rPr>
                <w:sz w:val="22"/>
                <w:szCs w:val="22"/>
              </w:rPr>
            </w:pPr>
          </w:p>
        </w:tc>
        <w:tc>
          <w:tcPr>
            <w:tcW w:w="6450" w:type="dxa"/>
            <w:shd w:val="clear" w:color="auto" w:fill="auto"/>
          </w:tcPr>
          <w:p w:rsidR="00E14D02" w:rsidRPr="00985EA7" w:rsidRDefault="00985EA7" w:rsidP="00985EA7">
            <w:pPr>
              <w:widowControl w:val="0"/>
              <w:spacing w:before="0" w:after="0" w:line="100" w:lineRule="atLeast"/>
              <w:rPr>
                <w:sz w:val="22"/>
                <w:szCs w:val="22"/>
              </w:rPr>
            </w:pPr>
            <w:r w:rsidRPr="00985EA7">
              <w:rPr>
                <w:rFonts w:eastAsia="Times New Roman" w:cs="Times New Roman"/>
                <w:sz w:val="22"/>
                <w:szCs w:val="22"/>
                <w:lang w:eastAsia="ru-RU"/>
              </w:rPr>
              <w:t>Специалист отдела закупок в сфере строительства и ЖКХ областного казенного учреждения «Центр закупок Курской области», член комиссии.</w:t>
            </w:r>
          </w:p>
          <w:p w:rsidR="00E14D02" w:rsidRPr="00985EA7" w:rsidRDefault="00E14D02">
            <w:pPr>
              <w:widowControl w:val="0"/>
              <w:jc w:val="both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</w:tr>
      <w:tr w:rsidR="00E14D02" w:rsidRPr="00985EA7">
        <w:trPr>
          <w:trHeight w:val="557"/>
        </w:trPr>
        <w:tc>
          <w:tcPr>
            <w:tcW w:w="2784" w:type="dxa"/>
            <w:shd w:val="clear" w:color="auto" w:fill="auto"/>
          </w:tcPr>
          <w:p w:rsidR="00E14D02" w:rsidRPr="00985EA7" w:rsidRDefault="00985EA7">
            <w:pPr>
              <w:widowControl w:val="0"/>
              <w:snapToGrid w:val="0"/>
              <w:spacing w:before="0" w:after="60"/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en-US" w:eastAsia="zh-CN"/>
              </w:rPr>
            </w:pPr>
            <w:proofErr w:type="spellStart"/>
            <w:r w:rsidRPr="00985EA7"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en-US" w:eastAsia="zh-CN"/>
              </w:rPr>
              <w:t>Зубков</w:t>
            </w:r>
            <w:proofErr w:type="spellEnd"/>
            <w:r w:rsidRPr="00985EA7"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985EA7"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en-US" w:eastAsia="zh-CN"/>
              </w:rPr>
              <w:t>Виталий</w:t>
            </w:r>
            <w:proofErr w:type="spellEnd"/>
            <w:r w:rsidRPr="00985EA7"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985EA7"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en-US" w:eastAsia="zh-CN"/>
              </w:rPr>
              <w:t>Анатольевич</w:t>
            </w:r>
            <w:proofErr w:type="spellEnd"/>
          </w:p>
          <w:p w:rsidR="00E14D02" w:rsidRPr="00985EA7" w:rsidRDefault="00E14D02">
            <w:pPr>
              <w:widowControl w:val="0"/>
              <w:snapToGrid w:val="0"/>
              <w:spacing w:before="0" w:after="60"/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</w:tc>
        <w:tc>
          <w:tcPr>
            <w:tcW w:w="6450" w:type="dxa"/>
            <w:shd w:val="clear" w:color="auto" w:fill="auto"/>
          </w:tcPr>
          <w:p w:rsidR="00E14D02" w:rsidRPr="00985EA7" w:rsidRDefault="00985EA7">
            <w:pPr>
              <w:widowControl w:val="0"/>
              <w:snapToGrid w:val="0"/>
              <w:spacing w:before="0" w:after="60"/>
              <w:jc w:val="both"/>
              <w:rPr>
                <w:sz w:val="22"/>
                <w:szCs w:val="22"/>
              </w:rPr>
            </w:pPr>
            <w:proofErr w:type="spellStart"/>
            <w:r w:rsidRPr="00985EA7">
              <w:rPr>
                <w:rFonts w:eastAsia="Times New Roman" w:cs="Times New Roman"/>
                <w:color w:val="auto"/>
                <w:kern w:val="0"/>
                <w:sz w:val="22"/>
                <w:szCs w:val="22"/>
                <w:lang w:val="en-US" w:eastAsia="zh-CN"/>
              </w:rPr>
              <w:t>Ведущий</w:t>
            </w:r>
            <w:proofErr w:type="spellEnd"/>
            <w:r w:rsidRPr="00985EA7">
              <w:rPr>
                <w:rFonts w:eastAsia="Times New Roman" w:cs="Times New Roman"/>
                <w:color w:val="auto"/>
                <w:kern w:val="0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985EA7">
              <w:rPr>
                <w:rFonts w:eastAsia="Times New Roman" w:cs="Times New Roman"/>
                <w:color w:val="auto"/>
                <w:kern w:val="0"/>
                <w:sz w:val="22"/>
                <w:szCs w:val="22"/>
                <w:lang w:val="en-US" w:eastAsia="zh-CN"/>
              </w:rPr>
              <w:t>экономист</w:t>
            </w:r>
            <w:proofErr w:type="spellEnd"/>
            <w:r w:rsidRPr="00985EA7">
              <w:rPr>
                <w:rFonts w:eastAsia="Times New Roman" w:cs="Times New Roman"/>
                <w:color w:val="auto"/>
                <w:kern w:val="0"/>
                <w:sz w:val="22"/>
                <w:szCs w:val="22"/>
                <w:lang w:val="en-US" w:eastAsia="zh-CN"/>
              </w:rPr>
              <w:t>,</w:t>
            </w:r>
            <w:r w:rsidRPr="00985EA7">
              <w:rPr>
                <w:rFonts w:eastAsia="Times New Roman" w:cs="Times New Roman"/>
                <w:color w:val="auto"/>
                <w:kern w:val="0"/>
                <w:sz w:val="22"/>
                <w:szCs w:val="22"/>
                <w:lang w:eastAsia="zh-CN"/>
              </w:rPr>
              <w:t xml:space="preserve"> член</w:t>
            </w:r>
            <w:r w:rsidRPr="00985EA7"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eastAsia="zh-CN"/>
              </w:rPr>
              <w:t xml:space="preserve"> </w:t>
            </w:r>
            <w:r w:rsidRPr="00985EA7">
              <w:rPr>
                <w:rFonts w:eastAsia="Times New Roman" w:cs="Times New Roman"/>
                <w:color w:val="auto"/>
                <w:kern w:val="0"/>
                <w:sz w:val="22"/>
                <w:szCs w:val="22"/>
                <w:lang w:eastAsia="zh-CN"/>
              </w:rPr>
              <w:t>комиссии</w:t>
            </w:r>
          </w:p>
        </w:tc>
      </w:tr>
      <w:tr w:rsidR="00E14D02" w:rsidRPr="00985EA7">
        <w:trPr>
          <w:trHeight w:val="557"/>
        </w:trPr>
        <w:tc>
          <w:tcPr>
            <w:tcW w:w="2784" w:type="dxa"/>
            <w:shd w:val="clear" w:color="auto" w:fill="auto"/>
          </w:tcPr>
          <w:p w:rsidR="00E14D02" w:rsidRPr="00985EA7" w:rsidRDefault="00985EA7">
            <w:pPr>
              <w:widowControl w:val="0"/>
              <w:snapToGrid w:val="0"/>
              <w:spacing w:before="0" w:after="60"/>
              <w:rPr>
                <w:rFonts w:eastAsia="Times New Roman" w:cs="Times New Roman"/>
                <w:color w:val="auto"/>
                <w:kern w:val="0"/>
                <w:sz w:val="22"/>
                <w:szCs w:val="22"/>
                <w:lang w:val="en-US" w:eastAsia="zh-CN"/>
              </w:rPr>
            </w:pPr>
            <w:proofErr w:type="spellStart"/>
            <w:r w:rsidRPr="00985EA7">
              <w:rPr>
                <w:rFonts w:eastAsia="Times New Roman" w:cs="Times New Roman"/>
                <w:color w:val="auto"/>
                <w:kern w:val="0"/>
                <w:sz w:val="22"/>
                <w:szCs w:val="22"/>
                <w:lang w:val="en-US" w:eastAsia="zh-CN"/>
              </w:rPr>
              <w:t>Кулабухова</w:t>
            </w:r>
            <w:proofErr w:type="spellEnd"/>
            <w:r w:rsidRPr="00985EA7">
              <w:rPr>
                <w:rFonts w:eastAsia="Times New Roman" w:cs="Times New Roman"/>
                <w:color w:val="auto"/>
                <w:kern w:val="0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985EA7">
              <w:rPr>
                <w:rFonts w:eastAsia="Times New Roman" w:cs="Times New Roman"/>
                <w:color w:val="auto"/>
                <w:kern w:val="0"/>
                <w:sz w:val="22"/>
                <w:szCs w:val="22"/>
                <w:lang w:val="en-US" w:eastAsia="zh-CN"/>
              </w:rPr>
              <w:t>Лариса</w:t>
            </w:r>
            <w:proofErr w:type="spellEnd"/>
            <w:r w:rsidRPr="00985EA7">
              <w:rPr>
                <w:rFonts w:eastAsia="Times New Roman" w:cs="Times New Roman"/>
                <w:color w:val="auto"/>
                <w:kern w:val="0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985EA7">
              <w:rPr>
                <w:rFonts w:eastAsia="Times New Roman" w:cs="Times New Roman"/>
                <w:color w:val="auto"/>
                <w:kern w:val="0"/>
                <w:sz w:val="22"/>
                <w:szCs w:val="22"/>
                <w:lang w:val="en-US" w:eastAsia="zh-CN"/>
              </w:rPr>
              <w:t>Михайловна</w:t>
            </w:r>
            <w:proofErr w:type="spellEnd"/>
          </w:p>
          <w:p w:rsidR="00E14D02" w:rsidRPr="00985EA7" w:rsidRDefault="00E14D02">
            <w:pPr>
              <w:widowControl w:val="0"/>
              <w:snapToGrid w:val="0"/>
              <w:spacing w:before="0" w:after="60"/>
              <w:rPr>
                <w:rFonts w:eastAsia="Times New Roman" w:cs="Times New Roman"/>
                <w:color w:val="auto"/>
                <w:kern w:val="0"/>
                <w:sz w:val="22"/>
                <w:szCs w:val="22"/>
                <w:lang w:val="en-US" w:eastAsia="zh-CN"/>
              </w:rPr>
            </w:pPr>
          </w:p>
        </w:tc>
        <w:tc>
          <w:tcPr>
            <w:tcW w:w="6450" w:type="dxa"/>
            <w:shd w:val="clear" w:color="auto" w:fill="auto"/>
          </w:tcPr>
          <w:p w:rsidR="00E14D02" w:rsidRPr="00985EA7" w:rsidRDefault="00985EA7">
            <w:pPr>
              <w:widowControl w:val="0"/>
              <w:snapToGrid w:val="0"/>
              <w:spacing w:before="0" w:after="60"/>
              <w:jc w:val="both"/>
              <w:rPr>
                <w:sz w:val="22"/>
                <w:szCs w:val="22"/>
              </w:rPr>
            </w:pPr>
            <w:r w:rsidRPr="00985EA7">
              <w:rPr>
                <w:rFonts w:eastAsia="Times New Roman" w:cs="Times New Roman"/>
                <w:color w:val="auto"/>
                <w:kern w:val="0"/>
                <w:sz w:val="22"/>
                <w:szCs w:val="22"/>
                <w:lang w:eastAsia="zh-CN"/>
              </w:rPr>
              <w:t>Начальник отдела закупок, член</w:t>
            </w:r>
            <w:r w:rsidRPr="00985EA7"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eastAsia="zh-CN"/>
              </w:rPr>
              <w:t xml:space="preserve"> </w:t>
            </w:r>
            <w:r w:rsidRPr="00985EA7">
              <w:rPr>
                <w:rFonts w:eastAsia="Times New Roman" w:cs="Times New Roman"/>
                <w:color w:val="auto"/>
                <w:kern w:val="0"/>
                <w:sz w:val="22"/>
                <w:szCs w:val="22"/>
                <w:lang w:eastAsia="zh-CN"/>
              </w:rPr>
              <w:t>комиссии</w:t>
            </w:r>
          </w:p>
        </w:tc>
      </w:tr>
      <w:tr w:rsidR="00E14D02" w:rsidRPr="00985EA7">
        <w:trPr>
          <w:trHeight w:val="557"/>
        </w:trPr>
        <w:tc>
          <w:tcPr>
            <w:tcW w:w="2784" w:type="dxa"/>
            <w:shd w:val="clear" w:color="auto" w:fill="auto"/>
          </w:tcPr>
          <w:p w:rsidR="00E14D02" w:rsidRPr="00985EA7" w:rsidRDefault="00985EA7">
            <w:pPr>
              <w:widowControl w:val="0"/>
              <w:snapToGrid w:val="0"/>
              <w:spacing w:before="0" w:after="60"/>
              <w:jc w:val="both"/>
              <w:rPr>
                <w:rFonts w:eastAsia="Times New Roman" w:cs="Times New Roman"/>
                <w:color w:val="auto"/>
                <w:kern w:val="0"/>
                <w:sz w:val="22"/>
                <w:szCs w:val="22"/>
                <w:lang w:val="en-US" w:eastAsia="zh-CN"/>
              </w:rPr>
            </w:pPr>
            <w:proofErr w:type="spellStart"/>
            <w:r w:rsidRPr="00985EA7">
              <w:rPr>
                <w:rFonts w:eastAsia="Times New Roman" w:cs="Times New Roman"/>
                <w:color w:val="auto"/>
                <w:kern w:val="0"/>
                <w:sz w:val="22"/>
                <w:szCs w:val="22"/>
                <w:lang w:val="en-US" w:eastAsia="zh-CN"/>
              </w:rPr>
              <w:t>Белоусов</w:t>
            </w:r>
            <w:proofErr w:type="spellEnd"/>
            <w:r w:rsidRPr="00985EA7">
              <w:rPr>
                <w:rFonts w:eastAsia="Times New Roman" w:cs="Times New Roman"/>
                <w:color w:val="auto"/>
                <w:kern w:val="0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985EA7">
              <w:rPr>
                <w:rFonts w:eastAsia="Times New Roman" w:cs="Times New Roman"/>
                <w:color w:val="auto"/>
                <w:kern w:val="0"/>
                <w:sz w:val="22"/>
                <w:szCs w:val="22"/>
                <w:lang w:val="en-US" w:eastAsia="zh-CN"/>
              </w:rPr>
              <w:t>Игорь</w:t>
            </w:r>
            <w:proofErr w:type="spellEnd"/>
          </w:p>
          <w:p w:rsidR="00E14D02" w:rsidRPr="00985EA7" w:rsidRDefault="00985EA7">
            <w:pPr>
              <w:widowControl w:val="0"/>
              <w:snapToGrid w:val="0"/>
              <w:spacing w:before="0" w:after="60"/>
              <w:jc w:val="both"/>
              <w:rPr>
                <w:rFonts w:eastAsia="Times New Roman" w:cs="Times New Roman"/>
                <w:color w:val="auto"/>
                <w:kern w:val="0"/>
                <w:sz w:val="22"/>
                <w:szCs w:val="22"/>
                <w:lang w:val="en-US" w:eastAsia="zh-CN"/>
              </w:rPr>
            </w:pPr>
            <w:proofErr w:type="spellStart"/>
            <w:r w:rsidRPr="00985EA7">
              <w:rPr>
                <w:rFonts w:eastAsia="Times New Roman" w:cs="Times New Roman"/>
                <w:color w:val="auto"/>
                <w:kern w:val="0"/>
                <w:sz w:val="22"/>
                <w:szCs w:val="22"/>
                <w:lang w:val="en-US" w:eastAsia="zh-CN"/>
              </w:rPr>
              <w:t>Леонидович</w:t>
            </w:r>
            <w:proofErr w:type="spellEnd"/>
          </w:p>
        </w:tc>
        <w:tc>
          <w:tcPr>
            <w:tcW w:w="6450" w:type="dxa"/>
            <w:shd w:val="clear" w:color="auto" w:fill="auto"/>
          </w:tcPr>
          <w:p w:rsidR="00E14D02" w:rsidRPr="00985EA7" w:rsidRDefault="00985EA7">
            <w:pPr>
              <w:widowControl w:val="0"/>
              <w:snapToGrid w:val="0"/>
              <w:spacing w:before="0" w:after="60"/>
              <w:jc w:val="both"/>
              <w:rPr>
                <w:sz w:val="22"/>
                <w:szCs w:val="22"/>
              </w:rPr>
            </w:pPr>
            <w:r w:rsidRPr="00985EA7">
              <w:rPr>
                <w:rFonts w:eastAsia="Times New Roman" w:cs="Times New Roman"/>
                <w:color w:val="auto"/>
                <w:kern w:val="0"/>
                <w:sz w:val="22"/>
                <w:szCs w:val="22"/>
                <w:lang w:eastAsia="zh-CN"/>
              </w:rPr>
              <w:t>Специалист гражданской обороны, член</w:t>
            </w:r>
            <w:r w:rsidRPr="00985EA7"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eastAsia="zh-CN"/>
              </w:rPr>
              <w:t xml:space="preserve"> </w:t>
            </w:r>
            <w:r w:rsidRPr="00985EA7">
              <w:rPr>
                <w:rFonts w:eastAsia="Times New Roman" w:cs="Times New Roman"/>
                <w:color w:val="auto"/>
                <w:kern w:val="0"/>
                <w:sz w:val="22"/>
                <w:szCs w:val="22"/>
                <w:lang w:eastAsia="zh-CN"/>
              </w:rPr>
              <w:t>комиссии</w:t>
            </w:r>
          </w:p>
        </w:tc>
      </w:tr>
    </w:tbl>
    <w:p w:rsidR="00E14D02" w:rsidRPr="00985EA7" w:rsidRDefault="00E14D02">
      <w:pPr>
        <w:pStyle w:val="20"/>
        <w:spacing w:after="0" w:line="100" w:lineRule="atLeast"/>
        <w:ind w:left="0" w:firstLine="708"/>
        <w:jc w:val="both"/>
        <w:rPr>
          <w:sz w:val="22"/>
          <w:szCs w:val="22"/>
        </w:rPr>
      </w:pPr>
    </w:p>
    <w:p w:rsidR="00E14D02" w:rsidRDefault="00985EA7">
      <w:pPr>
        <w:pStyle w:val="20"/>
        <w:spacing w:after="0" w:line="100" w:lineRule="atLeast"/>
        <w:ind w:left="0" w:firstLine="708"/>
        <w:jc w:val="both"/>
      </w:pPr>
      <w:r>
        <w:rPr>
          <w:sz w:val="20"/>
          <w:szCs w:val="20"/>
        </w:rPr>
        <w:t>На заседан</w:t>
      </w:r>
      <w:proofErr w:type="gramStart"/>
      <w:r>
        <w:rPr>
          <w:sz w:val="20"/>
          <w:szCs w:val="20"/>
        </w:rPr>
        <w:t>ии ау</w:t>
      </w:r>
      <w:proofErr w:type="gramEnd"/>
      <w:r>
        <w:rPr>
          <w:sz w:val="20"/>
          <w:szCs w:val="20"/>
        </w:rPr>
        <w:t xml:space="preserve">кционной комиссии присутствовали </w:t>
      </w:r>
      <w:r>
        <w:rPr>
          <w:rFonts w:eastAsia="Times New Roman" w:cs="Times New Roman"/>
          <w:sz w:val="20"/>
          <w:szCs w:val="20"/>
          <w:lang w:eastAsia="ru-RU"/>
        </w:rPr>
        <w:t>7</w:t>
      </w:r>
      <w:r>
        <w:rPr>
          <w:sz w:val="20"/>
          <w:szCs w:val="20"/>
        </w:rPr>
        <w:t xml:space="preserve"> членов комиссии. Комиссия правомочна принимать решения.</w:t>
      </w:r>
    </w:p>
    <w:p w:rsidR="00E14D02" w:rsidRDefault="00E14D02">
      <w:pPr>
        <w:pStyle w:val="ConsPlusNormal0"/>
        <w:widowControl/>
        <w:tabs>
          <w:tab w:val="left" w:pos="360"/>
        </w:tabs>
        <w:ind w:firstLine="0"/>
        <w:jc w:val="center"/>
      </w:pPr>
    </w:p>
    <w:p w:rsidR="00E14D02" w:rsidRDefault="00985EA7">
      <w:pPr>
        <w:pStyle w:val="ConsPlusNormal0"/>
        <w:widowControl/>
        <w:tabs>
          <w:tab w:val="left" w:pos="360"/>
        </w:tabs>
        <w:ind w:firstLine="0"/>
        <w:jc w:val="center"/>
      </w:pPr>
      <w:r>
        <w:rPr>
          <w:rFonts w:ascii="Times New Roman" w:hAnsi="Times New Roman" w:cs="Times New Roman"/>
          <w:color w:val="000000"/>
        </w:rPr>
        <w:t>Наименование объекта закупки</w:t>
      </w:r>
    </w:p>
    <w:p w:rsidR="00E14D02" w:rsidRDefault="00E14D02">
      <w:pPr>
        <w:pStyle w:val="ConsPlusNormal0"/>
        <w:widowControl/>
        <w:tabs>
          <w:tab w:val="left" w:pos="360"/>
        </w:tabs>
        <w:ind w:firstLine="0"/>
        <w:jc w:val="center"/>
      </w:pPr>
    </w:p>
    <w:p w:rsidR="00E14D02" w:rsidRDefault="00985EA7">
      <w:pPr>
        <w:keepNext/>
        <w:keepLines/>
        <w:widowControl w:val="0"/>
        <w:suppressLineNumbers/>
        <w:tabs>
          <w:tab w:val="left" w:pos="-1620"/>
        </w:tabs>
        <w:spacing w:before="0" w:after="0"/>
        <w:ind w:firstLine="709"/>
        <w:jc w:val="center"/>
      </w:pPr>
      <w:r>
        <w:rPr>
          <w:rFonts w:eastAsia="Calibri" w:cs="Times New Roman"/>
          <w:b/>
          <w:bCs/>
          <w:color w:val="000000"/>
          <w:sz w:val="20"/>
          <w:szCs w:val="20"/>
          <w:lang w:eastAsia="zh-CN"/>
        </w:rPr>
        <w:t>О</w:t>
      </w:r>
      <w:r w:rsidRPr="00985EA7">
        <w:rPr>
          <w:rFonts w:eastAsia="Calibri" w:cs="Times New Roman"/>
          <w:b/>
          <w:bCs/>
          <w:color w:val="000000"/>
          <w:sz w:val="20"/>
          <w:szCs w:val="20"/>
          <w:lang w:eastAsia="zh-CN"/>
        </w:rPr>
        <w:t>казание услуг по организации автоматического мониторинга сигналов удаленных систем пожарной сигнализации.</w:t>
      </w:r>
      <w:r>
        <w:rPr>
          <w:rFonts w:eastAsia="Times New Roman" w:cs="Times New Roman"/>
          <w:color w:val="000000"/>
          <w:sz w:val="20"/>
          <w:szCs w:val="20"/>
          <w:lang w:eastAsia="zh-CN"/>
        </w:rPr>
        <w:t xml:space="preserve"> </w:t>
      </w:r>
    </w:p>
    <w:p w:rsidR="00E14D02" w:rsidRDefault="00E14D02">
      <w:pPr>
        <w:widowControl w:val="0"/>
        <w:suppressLineNumbers/>
        <w:tabs>
          <w:tab w:val="left" w:pos="-1620"/>
        </w:tabs>
        <w:spacing w:before="0" w:after="0"/>
        <w:ind w:firstLine="709"/>
        <w:jc w:val="center"/>
        <w:rPr>
          <w:rFonts w:eastAsia="Times New Roman" w:cs="Times New Roman"/>
          <w:color w:val="000000"/>
          <w:sz w:val="20"/>
          <w:szCs w:val="20"/>
          <w:lang w:eastAsia="zh-CN"/>
        </w:rPr>
      </w:pPr>
    </w:p>
    <w:p w:rsidR="00E14D02" w:rsidRDefault="00985EA7">
      <w:pPr>
        <w:keepNext/>
        <w:keepLines/>
        <w:suppressLineNumbers/>
        <w:jc w:val="center"/>
      </w:pPr>
      <w:r>
        <w:rPr>
          <w:color w:val="000000"/>
          <w:sz w:val="20"/>
          <w:szCs w:val="20"/>
        </w:rPr>
        <w:t>Начальная максимальная цена контракта:</w:t>
      </w:r>
    </w:p>
    <w:p w:rsidR="00E14D02" w:rsidRDefault="00985EA7">
      <w:pPr>
        <w:pStyle w:val="11"/>
        <w:jc w:val="center"/>
        <w:rPr>
          <w:rFonts w:ascii="Times New Roman" w:hAnsi="Times New Roman"/>
          <w:b/>
          <w:sz w:val="24"/>
          <w:szCs w:val="24"/>
          <w:lang w:eastAsia="en-US"/>
        </w:rPr>
      </w:pPr>
      <w:r>
        <w:rPr>
          <w:rFonts w:ascii="Times New Roman" w:hAnsi="Times New Roman"/>
          <w:b/>
          <w:sz w:val="24"/>
          <w:szCs w:val="24"/>
          <w:lang w:eastAsia="en-US"/>
        </w:rPr>
        <w:t xml:space="preserve">140 000 руб. 04 коп. </w:t>
      </w:r>
      <w:r>
        <w:rPr>
          <w:rFonts w:ascii="Times New Roman" w:hAnsi="Times New Roman"/>
          <w:b/>
          <w:bCs/>
          <w:color w:val="000000"/>
          <w:lang w:eastAsia="en-US"/>
        </w:rPr>
        <w:t>(Сто сорок тысяч руб. 04 коп.)</w:t>
      </w:r>
    </w:p>
    <w:p w:rsidR="00E14D02" w:rsidRDefault="00E14D02">
      <w:pPr>
        <w:pStyle w:val="11"/>
        <w:jc w:val="center"/>
        <w:rPr>
          <w:bCs/>
          <w:color w:val="000000"/>
        </w:rPr>
      </w:pPr>
    </w:p>
    <w:p w:rsidR="00E14D02" w:rsidRDefault="00985EA7">
      <w:pPr>
        <w:suppressLineNumbers/>
        <w:jc w:val="both"/>
      </w:pPr>
      <w:r>
        <w:rPr>
          <w:color w:val="000000"/>
          <w:sz w:val="20"/>
          <w:szCs w:val="20"/>
          <w:lang w:eastAsia="ru-RU"/>
        </w:rPr>
        <w:lastRenderedPageBreak/>
        <w:t>Аукционная комиссия рассмотрела единственную заявку участника закупки и д</w:t>
      </w:r>
      <w:r>
        <w:rPr>
          <w:rFonts w:eastAsia="Times New Roman" w:cs="Times New Roman"/>
          <w:color w:val="000000"/>
          <w:sz w:val="20"/>
          <w:szCs w:val="20"/>
          <w:lang w:eastAsia="ru-RU"/>
        </w:rPr>
        <w:t>окументы</w:t>
      </w:r>
      <w:r>
        <w:rPr>
          <w:color w:val="000000"/>
          <w:sz w:val="20"/>
          <w:szCs w:val="20"/>
          <w:lang w:eastAsia="ru-RU"/>
        </w:rPr>
        <w:t xml:space="preserve"> данной заявки на предмет соответствия требованиям Федерального закона от 05.04.2013 № 44-ФЗ «О контрактной в сфере закупок товаров, работ, услуг для обеспечения государственных нужд» и документации в электронной форме.</w:t>
      </w:r>
    </w:p>
    <w:p w:rsidR="00985EA7" w:rsidRPr="00985EA7" w:rsidRDefault="00985EA7">
      <w:pPr>
        <w:pStyle w:val="Style4"/>
        <w:jc w:val="both"/>
        <w:rPr>
          <w:rStyle w:val="-"/>
          <w:color w:val="auto"/>
          <w:sz w:val="20"/>
          <w:szCs w:val="20"/>
        </w:rPr>
      </w:pPr>
    </w:p>
    <w:p w:rsidR="00E14D02" w:rsidRPr="00985EA7" w:rsidRDefault="00985EA7">
      <w:pPr>
        <w:pStyle w:val="Style4"/>
        <w:jc w:val="both"/>
        <w:rPr>
          <w:color w:val="auto"/>
        </w:rPr>
      </w:pPr>
      <w:r w:rsidRPr="00985EA7">
        <w:rPr>
          <w:rStyle w:val="-"/>
          <w:color w:val="auto"/>
          <w:sz w:val="20"/>
          <w:szCs w:val="20"/>
        </w:rPr>
        <w:t>Членами аукционной комиссии принято решение:</w:t>
      </w:r>
    </w:p>
    <w:p w:rsidR="00E14D02" w:rsidRPr="00985EA7" w:rsidRDefault="00E14D02">
      <w:pPr>
        <w:pStyle w:val="Style4"/>
        <w:jc w:val="both"/>
        <w:rPr>
          <w:color w:val="auto"/>
        </w:rPr>
      </w:pPr>
    </w:p>
    <w:tbl>
      <w:tblPr>
        <w:tblW w:w="7145" w:type="dxa"/>
        <w:tblInd w:w="787" w:type="dxa"/>
        <w:tblLayout w:type="fixed"/>
        <w:tblLook w:val="0000" w:firstRow="0" w:lastRow="0" w:firstColumn="0" w:lastColumn="0" w:noHBand="0" w:noVBand="0"/>
      </w:tblPr>
      <w:tblGrid>
        <w:gridCol w:w="2284"/>
        <w:gridCol w:w="4861"/>
      </w:tblGrid>
      <w:tr w:rsidR="00985EA7" w:rsidRPr="00985EA7">
        <w:trPr>
          <w:trHeight w:val="1136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E14D02" w:rsidRPr="00985EA7" w:rsidRDefault="00985EA7">
            <w:pPr>
              <w:widowControl w:val="0"/>
              <w:spacing w:before="0" w:after="0" w:line="100" w:lineRule="atLeast"/>
              <w:jc w:val="center"/>
              <w:rPr>
                <w:color w:val="auto"/>
              </w:rPr>
            </w:pPr>
            <w:r w:rsidRPr="00985EA7">
              <w:rPr>
                <w:rStyle w:val="-"/>
                <w:color w:val="auto"/>
                <w:sz w:val="16"/>
                <w:szCs w:val="16"/>
              </w:rPr>
              <w:t>Члены комиссии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E14D02" w:rsidRPr="00985EA7" w:rsidRDefault="00985EA7">
            <w:pPr>
              <w:widowControl w:val="0"/>
              <w:spacing w:before="0" w:after="0" w:line="100" w:lineRule="atLeast"/>
              <w:jc w:val="center"/>
              <w:rPr>
                <w:color w:val="auto"/>
              </w:rPr>
            </w:pPr>
            <w:r w:rsidRPr="00985EA7">
              <w:rPr>
                <w:rStyle w:val="-"/>
                <w:rFonts w:eastAsia="Times New Roman" w:cs="Times New Roman"/>
                <w:color w:val="auto"/>
                <w:lang w:eastAsia="ru-RU"/>
              </w:rPr>
              <w:t>Решение по Заявке</w:t>
            </w:r>
          </w:p>
          <w:p w:rsidR="00E14D02" w:rsidRPr="00985EA7" w:rsidRDefault="00985EA7">
            <w:pPr>
              <w:widowControl w:val="0"/>
              <w:spacing w:before="0" w:after="0" w:line="100" w:lineRule="atLeast"/>
              <w:jc w:val="center"/>
              <w:rPr>
                <w:rFonts w:eastAsia="Times New Roman" w:cs="Times New Roman"/>
                <w:color w:val="auto"/>
                <w:sz w:val="16"/>
                <w:szCs w:val="16"/>
                <w:u w:val="single"/>
                <w:lang w:eastAsia="ru-RU"/>
              </w:rPr>
            </w:pPr>
            <w:r w:rsidRPr="00985EA7">
              <w:rPr>
                <w:rFonts w:eastAsia="Times New Roman" w:cs="Times New Roman"/>
                <w:color w:val="auto"/>
                <w:u w:val="single"/>
                <w:lang w:eastAsia="ru-RU"/>
              </w:rPr>
              <w:t>EA-68879</w:t>
            </w:r>
          </w:p>
          <w:p w:rsidR="00E14D02" w:rsidRPr="00985EA7" w:rsidRDefault="00985EA7">
            <w:pPr>
              <w:widowControl w:val="0"/>
              <w:spacing w:before="0" w:after="0" w:line="100" w:lineRule="atLeast"/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ru-RU"/>
              </w:rPr>
            </w:pPr>
            <w:hyperlink r:id="rId5">
              <w:r w:rsidRPr="00985EA7">
                <w:rPr>
                  <w:rFonts w:eastAsia="Times New Roman" w:cs="Times New Roman"/>
                  <w:color w:val="auto"/>
                  <w:sz w:val="20"/>
                  <w:szCs w:val="20"/>
                  <w:u w:val="single"/>
                </w:rPr>
                <w:t>ОБЩЕСТВО С ОГРАНИЧЕННОЙ ОТВЕТСТВЕННОСТЬЮ "НИС ЮГО-ЗАПАД МОНИТОРИНГ"</w:t>
              </w:r>
            </w:hyperlink>
          </w:p>
          <w:p w:rsidR="00E14D02" w:rsidRPr="00985EA7" w:rsidRDefault="00985EA7">
            <w:pPr>
              <w:widowControl w:val="0"/>
              <w:spacing w:before="0" w:after="0" w:line="100" w:lineRule="atLeast"/>
              <w:jc w:val="center"/>
              <w:rPr>
                <w:rFonts w:eastAsia="Times New Roman" w:cs="Times New Roman"/>
                <w:color w:val="auto"/>
                <w:sz w:val="16"/>
                <w:szCs w:val="16"/>
                <w:lang w:eastAsia="ru-RU"/>
              </w:rPr>
            </w:pPr>
            <w:hyperlink r:id="rId6"/>
          </w:p>
        </w:tc>
      </w:tr>
      <w:tr w:rsidR="00985EA7" w:rsidRPr="00985EA7">
        <w:trPr>
          <w:trHeight w:val="397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E14D02" w:rsidRPr="00985EA7" w:rsidRDefault="00985EA7">
            <w:pPr>
              <w:widowControl w:val="0"/>
              <w:spacing w:before="0" w:after="0" w:line="100" w:lineRule="atLeast"/>
              <w:rPr>
                <w:color w:val="auto"/>
              </w:rPr>
            </w:pPr>
            <w:r w:rsidRPr="00985EA7">
              <w:rPr>
                <w:rStyle w:val="FontStyle13"/>
                <w:rFonts w:eastAsia="Times New Roman"/>
                <w:color w:val="auto"/>
                <w:sz w:val="20"/>
                <w:szCs w:val="20"/>
                <w:lang w:eastAsia="ru-RU"/>
              </w:rPr>
              <w:t>А.Н. Полторацкий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E14D02" w:rsidRPr="00985EA7" w:rsidRDefault="00985EA7">
            <w:pPr>
              <w:widowControl w:val="0"/>
              <w:spacing w:before="0" w:after="0" w:line="100" w:lineRule="atLeast"/>
              <w:jc w:val="center"/>
              <w:rPr>
                <w:color w:val="auto"/>
              </w:rPr>
            </w:pPr>
            <w:r w:rsidRPr="00985EA7">
              <w:rPr>
                <w:rStyle w:val="-"/>
                <w:color w:val="auto"/>
                <w:sz w:val="16"/>
                <w:szCs w:val="16"/>
              </w:rPr>
              <w:t>Соответствует требованиям</w:t>
            </w:r>
          </w:p>
        </w:tc>
      </w:tr>
      <w:tr w:rsidR="00985EA7" w:rsidRPr="00985EA7">
        <w:trPr>
          <w:trHeight w:val="397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E14D02" w:rsidRPr="00CB2A48" w:rsidRDefault="00985EA7">
            <w:pPr>
              <w:widowControl w:val="0"/>
              <w:spacing w:before="0" w:after="0" w:line="100" w:lineRule="atLeast"/>
              <w:rPr>
                <w:color w:val="auto"/>
              </w:rPr>
            </w:pPr>
            <w:r w:rsidRPr="00CB2A48">
              <w:rPr>
                <w:rStyle w:val="-"/>
                <w:rFonts w:eastAsia="Times New Roman" w:cs="Times New Roman"/>
                <w:color w:val="auto"/>
                <w:sz w:val="20"/>
                <w:szCs w:val="20"/>
                <w:u w:val="none"/>
                <w:lang w:eastAsia="ru-RU"/>
              </w:rPr>
              <w:t>С</w:t>
            </w:r>
            <w:r w:rsidRPr="00CB2A48">
              <w:rPr>
                <w:rStyle w:val="FontStyle13"/>
                <w:rFonts w:eastAsia="Times New Roman"/>
                <w:color w:val="auto"/>
                <w:sz w:val="20"/>
                <w:szCs w:val="20"/>
                <w:lang w:eastAsia="ru-RU"/>
              </w:rPr>
              <w:t>.В. Сидорова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E14D02" w:rsidRPr="00985EA7" w:rsidRDefault="00985EA7">
            <w:pPr>
              <w:widowControl w:val="0"/>
              <w:spacing w:before="0" w:after="0" w:line="100" w:lineRule="atLeast"/>
              <w:jc w:val="center"/>
              <w:rPr>
                <w:color w:val="auto"/>
              </w:rPr>
            </w:pPr>
            <w:r w:rsidRPr="00985EA7">
              <w:rPr>
                <w:rStyle w:val="-"/>
                <w:color w:val="auto"/>
                <w:sz w:val="16"/>
                <w:szCs w:val="16"/>
              </w:rPr>
              <w:t>Соответствует требованиям</w:t>
            </w:r>
          </w:p>
        </w:tc>
      </w:tr>
      <w:tr w:rsidR="00985EA7" w:rsidRPr="00985EA7">
        <w:trPr>
          <w:trHeight w:val="397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E14D02" w:rsidRPr="00985EA7" w:rsidRDefault="00985EA7">
            <w:pPr>
              <w:widowControl w:val="0"/>
              <w:spacing w:before="0" w:after="0" w:line="100" w:lineRule="atLeast"/>
              <w:rPr>
                <w:color w:val="auto"/>
              </w:rPr>
            </w:pPr>
            <w:r w:rsidRPr="00985EA7">
              <w:rPr>
                <w:rFonts w:eastAsia="Times New Roman" w:cs="Times New Roman"/>
                <w:color w:val="auto"/>
                <w:sz w:val="20"/>
                <w:szCs w:val="20"/>
                <w:lang w:eastAsia="ru-RU"/>
              </w:rPr>
              <w:t>А.С. Костина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E14D02" w:rsidRPr="00985EA7" w:rsidRDefault="00985EA7">
            <w:pPr>
              <w:widowControl w:val="0"/>
              <w:spacing w:before="0" w:after="0" w:line="100" w:lineRule="atLeast"/>
              <w:jc w:val="center"/>
              <w:rPr>
                <w:color w:val="auto"/>
              </w:rPr>
            </w:pPr>
            <w:r w:rsidRPr="00985EA7">
              <w:rPr>
                <w:rStyle w:val="-"/>
                <w:color w:val="auto"/>
                <w:sz w:val="16"/>
                <w:szCs w:val="16"/>
              </w:rPr>
              <w:t>Соответствует требованиям</w:t>
            </w:r>
          </w:p>
        </w:tc>
      </w:tr>
      <w:tr w:rsidR="00985EA7" w:rsidRPr="00985EA7">
        <w:trPr>
          <w:trHeight w:val="397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E14D02" w:rsidRPr="00CB2A48" w:rsidRDefault="00985EA7">
            <w:pPr>
              <w:widowControl w:val="0"/>
              <w:spacing w:before="0" w:after="0" w:line="100" w:lineRule="atLeast"/>
              <w:rPr>
                <w:color w:val="auto"/>
              </w:rPr>
            </w:pPr>
            <w:r w:rsidRPr="00CB2A48">
              <w:rPr>
                <w:rFonts w:eastAsia="Times New Roman" w:cs="Times New Roman"/>
                <w:color w:val="auto"/>
                <w:sz w:val="20"/>
                <w:szCs w:val="20"/>
                <w:lang w:eastAsia="ru-RU"/>
              </w:rPr>
              <w:t>Ю.Б. Воронова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E14D02" w:rsidRPr="00985EA7" w:rsidRDefault="00985EA7">
            <w:pPr>
              <w:widowControl w:val="0"/>
              <w:spacing w:before="0" w:after="0" w:line="100" w:lineRule="atLeast"/>
              <w:jc w:val="center"/>
              <w:rPr>
                <w:color w:val="auto"/>
              </w:rPr>
            </w:pPr>
            <w:r w:rsidRPr="00985EA7">
              <w:rPr>
                <w:rStyle w:val="-"/>
                <w:color w:val="auto"/>
                <w:sz w:val="16"/>
                <w:szCs w:val="16"/>
              </w:rPr>
              <w:t>Соответствует требованиям</w:t>
            </w:r>
          </w:p>
        </w:tc>
      </w:tr>
      <w:tr w:rsidR="00985EA7" w:rsidRPr="00985EA7">
        <w:trPr>
          <w:trHeight w:val="397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E14D02" w:rsidRPr="00CB2A48" w:rsidRDefault="00985EA7">
            <w:pPr>
              <w:widowControl w:val="0"/>
              <w:spacing w:before="0" w:after="0" w:line="100" w:lineRule="atLeast"/>
              <w:jc w:val="both"/>
              <w:rPr>
                <w:color w:val="auto"/>
              </w:rPr>
            </w:pPr>
            <w:r w:rsidRPr="00CB2A48">
              <w:rPr>
                <w:rStyle w:val="FontStyle13"/>
                <w:rFonts w:eastAsia="Times New Roman"/>
                <w:color w:val="auto"/>
                <w:sz w:val="20"/>
                <w:szCs w:val="20"/>
                <w:lang w:eastAsia="ru-RU"/>
              </w:rPr>
              <w:t>В. А. Зубков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E14D02" w:rsidRPr="00985EA7" w:rsidRDefault="00985EA7">
            <w:pPr>
              <w:widowControl w:val="0"/>
              <w:spacing w:before="0" w:after="0" w:line="100" w:lineRule="atLeast"/>
              <w:jc w:val="center"/>
              <w:rPr>
                <w:color w:val="auto"/>
              </w:rPr>
            </w:pPr>
            <w:r w:rsidRPr="00985EA7">
              <w:rPr>
                <w:rStyle w:val="-"/>
                <w:color w:val="auto"/>
                <w:sz w:val="16"/>
                <w:szCs w:val="16"/>
              </w:rPr>
              <w:t>Соответствует требованиям</w:t>
            </w:r>
          </w:p>
        </w:tc>
      </w:tr>
      <w:tr w:rsidR="00985EA7" w:rsidRPr="00985EA7">
        <w:trPr>
          <w:trHeight w:val="397"/>
        </w:trPr>
        <w:tc>
          <w:tcPr>
            <w:tcW w:w="228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E14D02" w:rsidRPr="00985EA7" w:rsidRDefault="00CB2A48">
            <w:pPr>
              <w:widowControl w:val="0"/>
              <w:spacing w:before="0" w:after="0" w:line="100" w:lineRule="atLeast"/>
              <w:jc w:val="both"/>
              <w:rPr>
                <w:color w:val="auto"/>
              </w:rPr>
            </w:pPr>
            <w:r>
              <w:rPr>
                <w:rFonts w:eastAsia="Times New Roman" w:cs="Times New Roman"/>
                <w:color w:val="auto"/>
                <w:sz w:val="20"/>
                <w:szCs w:val="20"/>
                <w:lang w:eastAsia="ru-RU"/>
              </w:rPr>
              <w:t>Л.</w:t>
            </w:r>
            <w:r w:rsidR="00985EA7" w:rsidRPr="00985EA7">
              <w:rPr>
                <w:rFonts w:eastAsia="Times New Roman" w:cs="Times New Roman"/>
                <w:color w:val="auto"/>
                <w:sz w:val="20"/>
                <w:szCs w:val="20"/>
                <w:lang w:eastAsia="ru-RU"/>
              </w:rPr>
              <w:t xml:space="preserve"> М. </w:t>
            </w:r>
            <w:proofErr w:type="spellStart"/>
            <w:r w:rsidR="00985EA7" w:rsidRPr="00985EA7">
              <w:rPr>
                <w:rFonts w:eastAsia="Times New Roman" w:cs="Times New Roman"/>
                <w:color w:val="auto"/>
                <w:sz w:val="20"/>
                <w:szCs w:val="20"/>
                <w:lang w:eastAsia="ru-RU"/>
              </w:rPr>
              <w:t>Кулабухова</w:t>
            </w:r>
            <w:proofErr w:type="spellEnd"/>
          </w:p>
        </w:tc>
        <w:tc>
          <w:tcPr>
            <w:tcW w:w="486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E14D02" w:rsidRPr="00985EA7" w:rsidRDefault="00985EA7">
            <w:pPr>
              <w:widowControl w:val="0"/>
              <w:spacing w:before="0" w:after="0" w:line="100" w:lineRule="atLeast"/>
              <w:jc w:val="center"/>
              <w:rPr>
                <w:color w:val="auto"/>
              </w:rPr>
            </w:pPr>
            <w:r w:rsidRPr="00985EA7">
              <w:rPr>
                <w:rStyle w:val="-"/>
                <w:color w:val="auto"/>
                <w:sz w:val="16"/>
                <w:szCs w:val="16"/>
              </w:rPr>
              <w:t>Соответствует требованиям</w:t>
            </w:r>
          </w:p>
        </w:tc>
      </w:tr>
      <w:tr w:rsidR="00985EA7" w:rsidRPr="00985EA7">
        <w:trPr>
          <w:trHeight w:val="397"/>
        </w:trPr>
        <w:tc>
          <w:tcPr>
            <w:tcW w:w="228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E14D02" w:rsidRPr="00CB2A48" w:rsidRDefault="00985EA7">
            <w:pPr>
              <w:widowControl w:val="0"/>
              <w:spacing w:before="0" w:after="0" w:line="100" w:lineRule="atLeast"/>
              <w:jc w:val="both"/>
              <w:rPr>
                <w:color w:val="auto"/>
              </w:rPr>
            </w:pPr>
            <w:r w:rsidRPr="00CB2A48">
              <w:rPr>
                <w:rStyle w:val="FontStyle13"/>
                <w:rFonts w:eastAsia="Times New Roman"/>
                <w:color w:val="auto"/>
                <w:sz w:val="20"/>
                <w:szCs w:val="20"/>
                <w:lang w:eastAsia="ru-RU"/>
              </w:rPr>
              <w:t>И. Л. Белоусов</w:t>
            </w:r>
          </w:p>
        </w:tc>
        <w:tc>
          <w:tcPr>
            <w:tcW w:w="486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E14D02" w:rsidRPr="00985EA7" w:rsidRDefault="00985EA7">
            <w:pPr>
              <w:widowControl w:val="0"/>
              <w:spacing w:before="0" w:after="0" w:line="100" w:lineRule="atLeast"/>
              <w:jc w:val="center"/>
              <w:rPr>
                <w:color w:val="auto"/>
              </w:rPr>
            </w:pPr>
            <w:r w:rsidRPr="00985EA7">
              <w:rPr>
                <w:rStyle w:val="-"/>
                <w:color w:val="auto"/>
                <w:sz w:val="16"/>
                <w:szCs w:val="16"/>
              </w:rPr>
              <w:t>Соответствует требованиям</w:t>
            </w:r>
          </w:p>
        </w:tc>
      </w:tr>
    </w:tbl>
    <w:p w:rsidR="00E14D02" w:rsidRDefault="00E14D02">
      <w:pPr>
        <w:ind w:firstLine="720"/>
        <w:jc w:val="both"/>
      </w:pPr>
    </w:p>
    <w:p w:rsidR="00E14D02" w:rsidRDefault="00985EA7">
      <w:pPr>
        <w:ind w:firstLine="720"/>
        <w:jc w:val="both"/>
      </w:pPr>
      <w:proofErr w:type="gramStart"/>
      <w:r w:rsidRPr="00651342">
        <w:rPr>
          <w:rFonts w:eastAsia="Times New Roman" w:cs="Times New Roman"/>
          <w:sz w:val="20"/>
          <w:szCs w:val="20"/>
          <w:lang w:eastAsia="ru-RU"/>
        </w:rPr>
        <w:t xml:space="preserve">В связи с тем, что по окончанию срока подачи заявок на участие в аукционе в электронной форме подана только одна заявка, аукцион в электронной форме на право </w:t>
      </w:r>
      <w:r w:rsidRPr="00651342">
        <w:rPr>
          <w:rFonts w:eastAsia="Times New Roman" w:cs="Times New Roman"/>
          <w:color w:val="000000"/>
          <w:sz w:val="20"/>
          <w:szCs w:val="20"/>
          <w:lang w:eastAsia="ru-RU"/>
        </w:rPr>
        <w:t xml:space="preserve">заключения контракта с </w:t>
      </w:r>
      <w:r w:rsidR="00651342" w:rsidRPr="00651342">
        <w:rPr>
          <w:rFonts w:eastAsia="Calibri" w:cs="Times New Roman"/>
          <w:color w:val="000000"/>
          <w:sz w:val="20"/>
          <w:szCs w:val="20"/>
          <w:lang w:eastAsia="zh-CN"/>
        </w:rPr>
        <w:t xml:space="preserve">Областным </w:t>
      </w:r>
      <w:r w:rsidR="00651342" w:rsidRPr="00651342">
        <w:rPr>
          <w:rFonts w:eastAsia="Calibri" w:cs="Times New Roman"/>
          <w:bCs/>
          <w:color w:val="000000"/>
          <w:sz w:val="20"/>
          <w:szCs w:val="20"/>
          <w:lang w:eastAsia="zh-CN"/>
        </w:rPr>
        <w:t xml:space="preserve">бюджетным учреждением здравоохранения </w:t>
      </w:r>
      <w:r w:rsidR="00651342" w:rsidRPr="00651342">
        <w:rPr>
          <w:rStyle w:val="10"/>
          <w:rFonts w:ascii="Liberation Serif;Times New Roma" w:eastAsia="Calibri" w:hAnsi="Liberation Serif;Times New Roma" w:cs="Liberation Serif;Times New Roma"/>
          <w:bCs/>
          <w:color w:val="000000"/>
          <w:sz w:val="20"/>
          <w:szCs w:val="20"/>
          <w:lang w:eastAsia="ru-RU"/>
        </w:rPr>
        <w:t xml:space="preserve">«Областной клинический противотуберкулезный диспансер» </w:t>
      </w:r>
      <w:r w:rsidR="00651342" w:rsidRPr="00651342">
        <w:rPr>
          <w:rFonts w:eastAsia="Calibri" w:cs="Times New Roman"/>
          <w:bCs/>
          <w:color w:val="000000"/>
          <w:sz w:val="20"/>
          <w:szCs w:val="20"/>
          <w:lang w:eastAsia="zh-CN"/>
        </w:rPr>
        <w:t>комитета здравоохранения Курской области</w:t>
      </w:r>
      <w:r w:rsidR="00651342" w:rsidRPr="00651342">
        <w:rPr>
          <w:rFonts w:eastAsia="Times New Roman" w:cs="Times New Roman"/>
          <w:color w:val="000000"/>
          <w:sz w:val="20"/>
          <w:szCs w:val="20"/>
          <w:shd w:val="clear" w:color="auto" w:fill="FFFFFF"/>
          <w:lang w:eastAsia="ru-RU"/>
        </w:rPr>
        <w:t xml:space="preserve"> </w:t>
      </w:r>
      <w:r w:rsidR="00651342" w:rsidRPr="00651342">
        <w:rPr>
          <w:rFonts w:eastAsia="Calibri" w:cs="Times New Roman"/>
          <w:bCs/>
          <w:color w:val="000000"/>
          <w:sz w:val="20"/>
          <w:szCs w:val="20"/>
          <w:lang w:eastAsia="zh-CN"/>
        </w:rPr>
        <w:t>на оказание услуг по организации автоматического мониторинга сигналов удаленных систем пожарной сигнализации</w:t>
      </w:r>
      <w:r>
        <w:rPr>
          <w:rFonts w:eastAsia="Times New Roman" w:cs="Times New Roman"/>
          <w:sz w:val="20"/>
          <w:szCs w:val="20"/>
          <w:lang w:eastAsia="ru-RU"/>
        </w:rPr>
        <w:t xml:space="preserve"> </w:t>
      </w:r>
      <w:r>
        <w:rPr>
          <w:rFonts w:eastAsia="Times New Roman" w:cs="Times New Roman"/>
          <w:b/>
          <w:bCs/>
          <w:sz w:val="20"/>
          <w:szCs w:val="20"/>
          <w:lang w:eastAsia="ru-RU"/>
        </w:rPr>
        <w:t>признается несостоявшимся.</w:t>
      </w:r>
      <w:proofErr w:type="gramEnd"/>
    </w:p>
    <w:p w:rsidR="00E14D02" w:rsidRPr="00651342" w:rsidRDefault="00E14D02">
      <w:pPr>
        <w:ind w:firstLine="720"/>
        <w:jc w:val="both"/>
        <w:rPr>
          <w:color w:val="auto"/>
        </w:rPr>
      </w:pPr>
    </w:p>
    <w:p w:rsidR="00E14D02" w:rsidRPr="00651342" w:rsidRDefault="00985EA7">
      <w:pPr>
        <w:ind w:firstLine="720"/>
        <w:jc w:val="both"/>
        <w:rPr>
          <w:color w:val="auto"/>
        </w:rPr>
      </w:pPr>
      <w:r w:rsidRPr="00651342">
        <w:rPr>
          <w:rStyle w:val="-"/>
          <w:color w:val="auto"/>
          <w:sz w:val="20"/>
          <w:szCs w:val="20"/>
          <w:u w:val="none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 w:rsidR="00E14D02" w:rsidRPr="00651342" w:rsidRDefault="00E14D02">
      <w:pPr>
        <w:ind w:firstLine="720"/>
        <w:jc w:val="both"/>
        <w:rPr>
          <w:color w:val="auto"/>
        </w:rPr>
      </w:pPr>
    </w:p>
    <w:tbl>
      <w:tblPr>
        <w:tblW w:w="9085" w:type="dxa"/>
        <w:tblInd w:w="273" w:type="dxa"/>
        <w:tblLayout w:type="fixed"/>
        <w:tblLook w:val="0000" w:firstRow="0" w:lastRow="0" w:firstColumn="0" w:lastColumn="0" w:noHBand="0" w:noVBand="0"/>
      </w:tblPr>
      <w:tblGrid>
        <w:gridCol w:w="7209"/>
        <w:gridCol w:w="1876"/>
      </w:tblGrid>
      <w:tr w:rsidR="00E14D02" w:rsidRPr="00651342">
        <w:trPr>
          <w:trHeight w:val="568"/>
        </w:trPr>
        <w:tc>
          <w:tcPr>
            <w:tcW w:w="7208" w:type="dxa"/>
            <w:shd w:val="clear" w:color="auto" w:fill="auto"/>
          </w:tcPr>
          <w:p w:rsidR="00E14D02" w:rsidRPr="00651342" w:rsidRDefault="00985EA7">
            <w:pPr>
              <w:pStyle w:val="ae"/>
              <w:widowControl w:val="0"/>
              <w:jc w:val="both"/>
              <w:rPr>
                <w:color w:val="auto"/>
              </w:rPr>
            </w:pPr>
            <w:bookmarkStart w:id="0" w:name="_GoBack"/>
            <w:r w:rsidRPr="00651342">
              <w:rPr>
                <w:rStyle w:val="-"/>
                <w:rFonts w:cs="Times New Roman"/>
                <w:color w:val="auto"/>
                <w:sz w:val="20"/>
                <w:szCs w:val="20"/>
                <w:u w:val="none"/>
              </w:rPr>
              <w:t>Председатель комиссии:</w:t>
            </w:r>
          </w:p>
          <w:p w:rsidR="00E14D02" w:rsidRPr="00651342" w:rsidRDefault="00E14D02">
            <w:pPr>
              <w:pStyle w:val="ae"/>
              <w:widowControl w:val="0"/>
              <w:jc w:val="both"/>
              <w:rPr>
                <w:color w:val="auto"/>
              </w:rPr>
            </w:pPr>
          </w:p>
        </w:tc>
        <w:tc>
          <w:tcPr>
            <w:tcW w:w="1876" w:type="dxa"/>
            <w:shd w:val="clear" w:color="auto" w:fill="auto"/>
          </w:tcPr>
          <w:p w:rsidR="00E14D02" w:rsidRPr="00651342" w:rsidRDefault="00985EA7" w:rsidP="00651342">
            <w:pPr>
              <w:pStyle w:val="ae"/>
              <w:widowControl w:val="0"/>
              <w:jc w:val="both"/>
              <w:rPr>
                <w:color w:val="auto"/>
              </w:rPr>
            </w:pPr>
            <w:r w:rsidRPr="00651342">
              <w:rPr>
                <w:rStyle w:val="FontStyle13"/>
                <w:rFonts w:eastAsia="Times New Roman"/>
                <w:color w:val="auto"/>
                <w:sz w:val="20"/>
                <w:szCs w:val="20"/>
                <w:lang w:eastAsia="ru-RU"/>
              </w:rPr>
              <w:t>А. Н. Полторацкий</w:t>
            </w:r>
          </w:p>
        </w:tc>
      </w:tr>
      <w:tr w:rsidR="00E14D02" w:rsidRPr="00651342">
        <w:trPr>
          <w:trHeight w:val="450"/>
        </w:trPr>
        <w:tc>
          <w:tcPr>
            <w:tcW w:w="7208" w:type="dxa"/>
            <w:shd w:val="clear" w:color="auto" w:fill="auto"/>
          </w:tcPr>
          <w:p w:rsidR="00E14D02" w:rsidRPr="00651342" w:rsidRDefault="00985EA7">
            <w:pPr>
              <w:pStyle w:val="ae"/>
              <w:widowControl w:val="0"/>
              <w:jc w:val="both"/>
              <w:rPr>
                <w:color w:val="auto"/>
              </w:rPr>
            </w:pPr>
            <w:r w:rsidRPr="00651342">
              <w:rPr>
                <w:rStyle w:val="-"/>
                <w:rFonts w:cs="Times New Roman"/>
                <w:color w:val="auto"/>
                <w:sz w:val="20"/>
                <w:szCs w:val="20"/>
                <w:u w:val="none"/>
              </w:rPr>
              <w:t>Заместитель председателя комиссии:</w:t>
            </w:r>
          </w:p>
          <w:p w:rsidR="00E14D02" w:rsidRPr="00651342" w:rsidRDefault="00E14D02">
            <w:pPr>
              <w:pStyle w:val="ae"/>
              <w:widowControl w:val="0"/>
              <w:jc w:val="both"/>
              <w:rPr>
                <w:color w:val="auto"/>
              </w:rPr>
            </w:pPr>
          </w:p>
        </w:tc>
        <w:tc>
          <w:tcPr>
            <w:tcW w:w="1876" w:type="dxa"/>
            <w:shd w:val="clear" w:color="auto" w:fill="auto"/>
          </w:tcPr>
          <w:p w:rsidR="00E14D02" w:rsidRPr="00651342" w:rsidRDefault="00985EA7" w:rsidP="00651342">
            <w:pPr>
              <w:pStyle w:val="ae"/>
              <w:widowControl w:val="0"/>
              <w:jc w:val="both"/>
              <w:rPr>
                <w:color w:val="auto"/>
              </w:rPr>
            </w:pPr>
            <w:r w:rsidRPr="00651342">
              <w:rPr>
                <w:rStyle w:val="-"/>
                <w:rFonts w:eastAsia="Times New Roman" w:cs="Times New Roman"/>
                <w:color w:val="auto"/>
                <w:sz w:val="20"/>
                <w:szCs w:val="20"/>
                <w:u w:val="none"/>
                <w:lang w:eastAsia="ru-RU"/>
              </w:rPr>
              <w:t>С</w:t>
            </w:r>
            <w:r w:rsidRPr="00651342">
              <w:rPr>
                <w:rStyle w:val="FontStyle13"/>
                <w:rFonts w:eastAsia="Times New Roman"/>
                <w:color w:val="auto"/>
                <w:sz w:val="20"/>
                <w:szCs w:val="20"/>
                <w:lang w:eastAsia="ru-RU"/>
              </w:rPr>
              <w:t>. В. Сидорова</w:t>
            </w:r>
          </w:p>
        </w:tc>
      </w:tr>
      <w:tr w:rsidR="00E14D02" w:rsidRPr="00651342">
        <w:trPr>
          <w:trHeight w:val="396"/>
        </w:trPr>
        <w:tc>
          <w:tcPr>
            <w:tcW w:w="7208" w:type="dxa"/>
            <w:shd w:val="clear" w:color="auto" w:fill="auto"/>
          </w:tcPr>
          <w:p w:rsidR="00E14D02" w:rsidRPr="00651342" w:rsidRDefault="00985EA7">
            <w:pPr>
              <w:pStyle w:val="ae"/>
              <w:widowControl w:val="0"/>
              <w:jc w:val="both"/>
              <w:rPr>
                <w:color w:val="auto"/>
              </w:rPr>
            </w:pPr>
            <w:r w:rsidRPr="00651342">
              <w:rPr>
                <w:rStyle w:val="-"/>
                <w:color w:val="auto"/>
                <w:sz w:val="20"/>
                <w:szCs w:val="20"/>
                <w:u w:val="none"/>
              </w:rPr>
              <w:t>Секретарь комиссии:</w:t>
            </w:r>
          </w:p>
          <w:p w:rsidR="00E14D02" w:rsidRPr="00651342" w:rsidRDefault="00E14D02">
            <w:pPr>
              <w:pStyle w:val="ae"/>
              <w:widowControl w:val="0"/>
              <w:jc w:val="both"/>
              <w:rPr>
                <w:color w:val="auto"/>
              </w:rPr>
            </w:pPr>
          </w:p>
        </w:tc>
        <w:tc>
          <w:tcPr>
            <w:tcW w:w="1876" w:type="dxa"/>
            <w:shd w:val="clear" w:color="auto" w:fill="auto"/>
          </w:tcPr>
          <w:p w:rsidR="00E14D02" w:rsidRPr="00651342" w:rsidRDefault="00985EA7" w:rsidP="00651342">
            <w:pPr>
              <w:pStyle w:val="ae"/>
              <w:widowControl w:val="0"/>
              <w:jc w:val="both"/>
              <w:rPr>
                <w:color w:val="auto"/>
              </w:rPr>
            </w:pPr>
            <w:r w:rsidRPr="00651342">
              <w:rPr>
                <w:rStyle w:val="FontStyle13"/>
                <w:rFonts w:eastAsia="Times New Roman"/>
                <w:color w:val="auto"/>
                <w:sz w:val="20"/>
                <w:szCs w:val="20"/>
                <w:lang w:eastAsia="ru-RU"/>
              </w:rPr>
              <w:t>А. С. Костина</w:t>
            </w:r>
          </w:p>
        </w:tc>
      </w:tr>
      <w:tr w:rsidR="00E14D02" w:rsidRPr="00651342">
        <w:trPr>
          <w:trHeight w:val="395"/>
        </w:trPr>
        <w:tc>
          <w:tcPr>
            <w:tcW w:w="7208" w:type="dxa"/>
            <w:shd w:val="clear" w:color="auto" w:fill="auto"/>
          </w:tcPr>
          <w:p w:rsidR="00E14D02" w:rsidRPr="00651342" w:rsidRDefault="00985EA7">
            <w:pPr>
              <w:pStyle w:val="ae"/>
              <w:widowControl w:val="0"/>
              <w:jc w:val="both"/>
              <w:rPr>
                <w:color w:val="auto"/>
              </w:rPr>
            </w:pPr>
            <w:r w:rsidRPr="00651342">
              <w:rPr>
                <w:rStyle w:val="-"/>
                <w:color w:val="auto"/>
                <w:sz w:val="20"/>
                <w:szCs w:val="20"/>
                <w:u w:val="none"/>
              </w:rPr>
              <w:t>Члены аукционной комиссии:</w:t>
            </w:r>
          </w:p>
          <w:p w:rsidR="00E14D02" w:rsidRPr="00651342" w:rsidRDefault="00E14D02">
            <w:pPr>
              <w:pStyle w:val="ae"/>
              <w:widowControl w:val="0"/>
              <w:jc w:val="both"/>
              <w:rPr>
                <w:color w:val="auto"/>
              </w:rPr>
            </w:pPr>
          </w:p>
        </w:tc>
        <w:tc>
          <w:tcPr>
            <w:tcW w:w="1876" w:type="dxa"/>
            <w:shd w:val="clear" w:color="auto" w:fill="auto"/>
          </w:tcPr>
          <w:p w:rsidR="00E14D02" w:rsidRPr="00651342" w:rsidRDefault="00985EA7">
            <w:pPr>
              <w:widowControl w:val="0"/>
              <w:spacing w:before="0" w:after="0" w:line="100" w:lineRule="atLeast"/>
              <w:rPr>
                <w:color w:val="auto"/>
              </w:rPr>
            </w:pPr>
            <w:r w:rsidRPr="00651342">
              <w:rPr>
                <w:rStyle w:val="FontStyle13"/>
                <w:rFonts w:eastAsia="Times New Roman"/>
                <w:color w:val="auto"/>
                <w:sz w:val="20"/>
                <w:szCs w:val="20"/>
                <w:lang w:eastAsia="ru-RU"/>
              </w:rPr>
              <w:t>Ю.Б. Воронова</w:t>
            </w:r>
          </w:p>
        </w:tc>
      </w:tr>
      <w:tr w:rsidR="00E14D02" w:rsidRPr="00651342">
        <w:trPr>
          <w:trHeight w:val="396"/>
        </w:trPr>
        <w:tc>
          <w:tcPr>
            <w:tcW w:w="7208" w:type="dxa"/>
            <w:shd w:val="clear" w:color="auto" w:fill="auto"/>
          </w:tcPr>
          <w:p w:rsidR="00E14D02" w:rsidRPr="00651342" w:rsidRDefault="00E14D02">
            <w:pPr>
              <w:pStyle w:val="ae"/>
              <w:widowControl w:val="0"/>
              <w:jc w:val="both"/>
              <w:rPr>
                <w:color w:val="auto"/>
              </w:rPr>
            </w:pPr>
          </w:p>
        </w:tc>
        <w:tc>
          <w:tcPr>
            <w:tcW w:w="1876" w:type="dxa"/>
            <w:shd w:val="clear" w:color="auto" w:fill="auto"/>
          </w:tcPr>
          <w:p w:rsidR="00E14D02" w:rsidRPr="00651342" w:rsidRDefault="00985EA7" w:rsidP="008B30ED">
            <w:pPr>
              <w:pStyle w:val="ae"/>
              <w:widowControl w:val="0"/>
              <w:jc w:val="both"/>
              <w:rPr>
                <w:color w:val="auto"/>
              </w:rPr>
            </w:pPr>
            <w:r w:rsidRPr="00651342">
              <w:rPr>
                <w:rStyle w:val="FontStyle13"/>
                <w:rFonts w:eastAsia="Times New Roman"/>
                <w:color w:val="auto"/>
                <w:sz w:val="20"/>
                <w:szCs w:val="20"/>
                <w:lang w:eastAsia="ru-RU"/>
              </w:rPr>
              <w:t>В. А. Зубков</w:t>
            </w:r>
          </w:p>
        </w:tc>
      </w:tr>
      <w:tr w:rsidR="00E14D02" w:rsidRPr="00651342">
        <w:trPr>
          <w:trHeight w:val="514"/>
        </w:trPr>
        <w:tc>
          <w:tcPr>
            <w:tcW w:w="7208" w:type="dxa"/>
            <w:shd w:val="clear" w:color="auto" w:fill="auto"/>
          </w:tcPr>
          <w:p w:rsidR="00E14D02" w:rsidRPr="00651342" w:rsidRDefault="00E14D02">
            <w:pPr>
              <w:pStyle w:val="ae"/>
              <w:widowControl w:val="0"/>
              <w:jc w:val="both"/>
              <w:rPr>
                <w:color w:val="auto"/>
              </w:rPr>
            </w:pPr>
          </w:p>
        </w:tc>
        <w:tc>
          <w:tcPr>
            <w:tcW w:w="1876" w:type="dxa"/>
            <w:shd w:val="clear" w:color="auto" w:fill="auto"/>
          </w:tcPr>
          <w:p w:rsidR="00E14D02" w:rsidRPr="00651342" w:rsidRDefault="00651342" w:rsidP="008B30ED">
            <w:pPr>
              <w:pStyle w:val="ae"/>
              <w:widowControl w:val="0"/>
              <w:jc w:val="both"/>
              <w:rPr>
                <w:color w:val="auto"/>
              </w:rPr>
            </w:pPr>
            <w:r>
              <w:rPr>
                <w:rFonts w:eastAsia="Times New Roman" w:cs="Times New Roman"/>
                <w:color w:val="auto"/>
                <w:sz w:val="20"/>
                <w:szCs w:val="20"/>
                <w:lang w:eastAsia="ru-RU"/>
              </w:rPr>
              <w:t>Л.</w:t>
            </w:r>
            <w:r w:rsidR="00985EA7" w:rsidRPr="00651342">
              <w:rPr>
                <w:rFonts w:eastAsia="Times New Roman" w:cs="Times New Roman"/>
                <w:color w:val="auto"/>
                <w:sz w:val="20"/>
                <w:szCs w:val="20"/>
                <w:lang w:eastAsia="ru-RU"/>
              </w:rPr>
              <w:t xml:space="preserve"> М. </w:t>
            </w:r>
            <w:proofErr w:type="spellStart"/>
            <w:r w:rsidR="00985EA7" w:rsidRPr="00651342">
              <w:rPr>
                <w:rFonts w:eastAsia="Times New Roman" w:cs="Times New Roman"/>
                <w:color w:val="auto"/>
                <w:sz w:val="20"/>
                <w:szCs w:val="20"/>
                <w:lang w:eastAsia="ru-RU"/>
              </w:rPr>
              <w:t>Кулабухова</w:t>
            </w:r>
            <w:proofErr w:type="spellEnd"/>
          </w:p>
        </w:tc>
      </w:tr>
      <w:tr w:rsidR="00E14D02" w:rsidRPr="00651342">
        <w:trPr>
          <w:trHeight w:val="404"/>
        </w:trPr>
        <w:tc>
          <w:tcPr>
            <w:tcW w:w="7208" w:type="dxa"/>
            <w:shd w:val="clear" w:color="auto" w:fill="auto"/>
          </w:tcPr>
          <w:p w:rsidR="00E14D02" w:rsidRPr="00651342" w:rsidRDefault="00E14D02">
            <w:pPr>
              <w:pStyle w:val="ae"/>
              <w:widowControl w:val="0"/>
              <w:jc w:val="both"/>
              <w:rPr>
                <w:color w:val="auto"/>
              </w:rPr>
            </w:pPr>
          </w:p>
        </w:tc>
        <w:tc>
          <w:tcPr>
            <w:tcW w:w="1876" w:type="dxa"/>
            <w:shd w:val="clear" w:color="auto" w:fill="auto"/>
          </w:tcPr>
          <w:p w:rsidR="00E14D02" w:rsidRPr="00651342" w:rsidRDefault="00985EA7" w:rsidP="008B30ED">
            <w:pPr>
              <w:pStyle w:val="ae"/>
              <w:widowControl w:val="0"/>
              <w:jc w:val="both"/>
              <w:rPr>
                <w:color w:val="auto"/>
              </w:rPr>
            </w:pPr>
            <w:r w:rsidRPr="00651342">
              <w:rPr>
                <w:rStyle w:val="FontStyle13"/>
                <w:rFonts w:eastAsia="Times New Roman"/>
                <w:color w:val="auto"/>
                <w:sz w:val="20"/>
                <w:szCs w:val="20"/>
                <w:lang w:eastAsia="ru-RU"/>
              </w:rPr>
              <w:t>И. Л. Белоусов</w:t>
            </w:r>
          </w:p>
        </w:tc>
      </w:tr>
      <w:bookmarkEnd w:id="0"/>
    </w:tbl>
    <w:p w:rsidR="00E14D02" w:rsidRDefault="00E14D02">
      <w:pPr>
        <w:pStyle w:val="Style4"/>
        <w:jc w:val="both"/>
      </w:pPr>
    </w:p>
    <w:sectPr w:rsidR="00E14D02">
      <w:pgSz w:w="11906" w:h="16838"/>
      <w:pgMar w:top="1012" w:right="1335" w:bottom="851" w:left="1335" w:header="0" w:footer="0" w:gutter="0"/>
      <w:cols w:space="720"/>
      <w:formProt w:val="0"/>
      <w:docGrid w:linePitch="24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Droid Sans Fallback">
    <w:panose1 w:val="00000000000000000000"/>
    <w:charset w:val="00"/>
    <w:family w:val="roman"/>
    <w:notTrueType/>
    <w:pitch w:val="default"/>
  </w:font>
  <w:font w:name="Lohit Hindi">
    <w:panose1 w:val="00000000000000000000"/>
    <w:charset w:val="00"/>
    <w:family w:val="roman"/>
    <w:notTrueType/>
    <w:pitch w:val="default"/>
  </w:font>
  <w:font w:name="Liberation Serif;Times New Roma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autoHyphenation/>
  <w:characterSpacingControl w:val="doNotCompress"/>
  <w:compat>
    <w:useFELayout/>
    <w:compatSetting w:name="compatibilityMode" w:uri="http://schemas.microsoft.com/office/word" w:val="12"/>
  </w:compat>
  <w:rsids>
    <w:rsidRoot w:val="00E14D02"/>
    <w:rsid w:val="00226B73"/>
    <w:rsid w:val="00380338"/>
    <w:rsid w:val="00651342"/>
    <w:rsid w:val="008B30ED"/>
    <w:rsid w:val="00985EA7"/>
    <w:rsid w:val="00CB2A48"/>
    <w:rsid w:val="00E14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NSimSun" w:hAnsi="Calibri" w:cs="Arial"/>
        <w:kern w:val="2"/>
        <w:sz w:val="22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before="100" w:after="100" w:line="276" w:lineRule="auto"/>
    </w:pPr>
    <w:rPr>
      <w:rFonts w:ascii="Times New Roman" w:eastAsia="Arial" w:hAnsi="Times New Roman" w:cs="Courier New"/>
      <w:color w:val="00000A"/>
      <w:sz w:val="24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7">
    <w:name w:val="Font Style17"/>
    <w:basedOn w:val="a0"/>
    <w:qFormat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8">
    <w:name w:val="Font Style18"/>
    <w:basedOn w:val="a0"/>
    <w:qFormat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20">
    <w:name w:val="Font Style20"/>
    <w:basedOn w:val="a0"/>
    <w:qFormat/>
    <w:rPr>
      <w:rFonts w:ascii="Times New Roman" w:hAnsi="Times New Roman" w:cs="Times New Roman"/>
      <w:sz w:val="18"/>
      <w:szCs w:val="18"/>
    </w:rPr>
  </w:style>
  <w:style w:type="character" w:customStyle="1" w:styleId="a3">
    <w:name w:val="Название Знак"/>
    <w:basedOn w:val="a0"/>
    <w:qFormat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FontStyle13">
    <w:name w:val="Font Style13"/>
    <w:basedOn w:val="a0"/>
    <w:qFormat/>
    <w:rPr>
      <w:rFonts w:ascii="Times New Roman" w:hAnsi="Times New Roman" w:cs="Times New Roman"/>
      <w:sz w:val="26"/>
      <w:szCs w:val="26"/>
    </w:rPr>
  </w:style>
  <w:style w:type="character" w:customStyle="1" w:styleId="a4">
    <w:name w:val="Основной текст с отступом Знак"/>
    <w:basedOn w:val="a0"/>
    <w:qFormat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">
    <w:name w:val="Основной текст с отступом 2 Знак"/>
    <w:basedOn w:val="a0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">
    <w:name w:val="ConsPlusNormal Знак"/>
    <w:qFormat/>
    <w:rPr>
      <w:rFonts w:ascii="Arial" w:eastAsia="Times New Roman" w:hAnsi="Arial" w:cs="Arial"/>
      <w:sz w:val="20"/>
      <w:szCs w:val="20"/>
      <w:lang w:eastAsia="ru-RU"/>
    </w:rPr>
  </w:style>
  <w:style w:type="character" w:styleId="a5">
    <w:name w:val="Emphasis"/>
    <w:qFormat/>
    <w:rPr>
      <w:i/>
      <w:iCs/>
    </w:rPr>
  </w:style>
  <w:style w:type="character" w:customStyle="1" w:styleId="rserrhl1">
    <w:name w:val="rs_err_hl1"/>
    <w:basedOn w:val="a0"/>
    <w:qFormat/>
  </w:style>
  <w:style w:type="character" w:customStyle="1" w:styleId="-">
    <w:name w:val="Интернет-ссылка"/>
    <w:basedOn w:val="a0"/>
    <w:rPr>
      <w:color w:val="0000FF"/>
      <w:u w:val="single"/>
    </w:rPr>
  </w:style>
  <w:style w:type="character" w:customStyle="1" w:styleId="a6">
    <w:name w:val="Без интервала Знак"/>
    <w:qFormat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Выделение жирным"/>
    <w:basedOn w:val="a0"/>
    <w:qFormat/>
    <w:rPr>
      <w:b/>
      <w:bCs/>
    </w:rPr>
  </w:style>
  <w:style w:type="character" w:customStyle="1" w:styleId="1">
    <w:name w:val="Обычный (веб) Знак1"/>
    <w:qFormat/>
    <w:rPr>
      <w:rFonts w:ascii="Times New Roman" w:eastAsia="Times New Roman" w:hAnsi="Times New Roman" w:cs="Times New Roman"/>
      <w:sz w:val="24"/>
      <w:szCs w:val="24"/>
    </w:rPr>
  </w:style>
  <w:style w:type="character" w:customStyle="1" w:styleId="CITE">
    <w:name w:val="CITE"/>
    <w:qFormat/>
    <w:rPr>
      <w:i/>
    </w:rPr>
  </w:style>
  <w:style w:type="character" w:customStyle="1" w:styleId="CODE">
    <w:name w:val="CODE"/>
    <w:qFormat/>
    <w:rPr>
      <w:rFonts w:ascii="Courier New" w:hAnsi="Courier New"/>
      <w:sz w:val="20"/>
    </w:rPr>
  </w:style>
  <w:style w:type="character" w:customStyle="1" w:styleId="Keyboard">
    <w:name w:val="Keyboard"/>
    <w:qFormat/>
    <w:rPr>
      <w:rFonts w:ascii="Courier New" w:hAnsi="Courier New"/>
      <w:b/>
      <w:sz w:val="20"/>
    </w:rPr>
  </w:style>
  <w:style w:type="character" w:customStyle="1" w:styleId="Sample">
    <w:name w:val="Sample"/>
    <w:qFormat/>
    <w:rPr>
      <w:rFonts w:ascii="Courier New" w:hAnsi="Courier New"/>
    </w:rPr>
  </w:style>
  <w:style w:type="character" w:customStyle="1" w:styleId="Typewriter">
    <w:name w:val="Typewriter"/>
    <w:qFormat/>
    <w:rPr>
      <w:rFonts w:ascii="Courier New" w:hAnsi="Courier New"/>
      <w:sz w:val="20"/>
    </w:rPr>
  </w:style>
  <w:style w:type="character" w:customStyle="1" w:styleId="HTMLMarkup">
    <w:name w:val="HTML Markup"/>
    <w:qFormat/>
    <w:rPr>
      <w:vanish/>
      <w:color w:val="FF0000"/>
    </w:rPr>
  </w:style>
  <w:style w:type="character" w:customStyle="1" w:styleId="Comment">
    <w:name w:val="Comment"/>
    <w:qFormat/>
    <w:rPr>
      <w:vanish/>
    </w:rPr>
  </w:style>
  <w:style w:type="character" w:customStyle="1" w:styleId="10">
    <w:name w:val="Основной шрифт абзаца1"/>
    <w:qFormat/>
  </w:style>
  <w:style w:type="character" w:styleId="a8">
    <w:name w:val="Strong"/>
    <w:qFormat/>
    <w:rPr>
      <w:b/>
    </w:rPr>
  </w:style>
  <w:style w:type="paragraph" w:customStyle="1" w:styleId="a9">
    <w:name w:val="Заголовок"/>
    <w:basedOn w:val="a"/>
    <w:next w:val="aa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a">
    <w:name w:val="Body Text"/>
    <w:basedOn w:val="a"/>
    <w:pPr>
      <w:spacing w:before="0" w:after="140"/>
    </w:pPr>
  </w:style>
  <w:style w:type="paragraph" w:styleId="ab">
    <w:name w:val="List"/>
    <w:basedOn w:val="aa"/>
    <w:rPr>
      <w:rFonts w:cs="Ari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d">
    <w:name w:val="index heading"/>
    <w:basedOn w:val="a"/>
    <w:qFormat/>
    <w:pPr>
      <w:suppressLineNumbers/>
    </w:pPr>
    <w:rPr>
      <w:rFonts w:cs="Arial"/>
    </w:rPr>
  </w:style>
  <w:style w:type="paragraph" w:customStyle="1" w:styleId="Style4">
    <w:name w:val="Style4"/>
    <w:basedOn w:val="a"/>
    <w:qFormat/>
  </w:style>
  <w:style w:type="paragraph" w:customStyle="1" w:styleId="Style5">
    <w:name w:val="Style5"/>
    <w:basedOn w:val="a"/>
    <w:qFormat/>
    <w:pPr>
      <w:spacing w:line="300" w:lineRule="exact"/>
      <w:jc w:val="center"/>
    </w:pPr>
  </w:style>
  <w:style w:type="paragraph" w:customStyle="1" w:styleId="Style6">
    <w:name w:val="Style6"/>
    <w:basedOn w:val="a"/>
    <w:qFormat/>
  </w:style>
  <w:style w:type="paragraph" w:customStyle="1" w:styleId="Style7">
    <w:name w:val="Style7"/>
    <w:basedOn w:val="a"/>
    <w:qFormat/>
    <w:pPr>
      <w:spacing w:line="230" w:lineRule="exact"/>
      <w:jc w:val="center"/>
    </w:pPr>
  </w:style>
  <w:style w:type="paragraph" w:customStyle="1" w:styleId="Style8">
    <w:name w:val="Style8"/>
    <w:basedOn w:val="a"/>
    <w:qFormat/>
    <w:pPr>
      <w:spacing w:line="298" w:lineRule="exact"/>
      <w:ind w:firstLine="168"/>
      <w:jc w:val="both"/>
    </w:pPr>
  </w:style>
  <w:style w:type="paragraph" w:customStyle="1" w:styleId="Style9">
    <w:name w:val="Style9"/>
    <w:basedOn w:val="a"/>
    <w:qFormat/>
  </w:style>
  <w:style w:type="paragraph" w:styleId="ae">
    <w:name w:val="Title"/>
    <w:basedOn w:val="a"/>
    <w:qFormat/>
    <w:pPr>
      <w:spacing w:before="28" w:after="28"/>
    </w:pPr>
    <w:rPr>
      <w:color w:val="000000"/>
    </w:rPr>
  </w:style>
  <w:style w:type="paragraph" w:styleId="af">
    <w:name w:val="Body Text Indent"/>
    <w:basedOn w:val="a"/>
    <w:pPr>
      <w:spacing w:before="28" w:after="28"/>
    </w:pPr>
    <w:rPr>
      <w:color w:val="000000"/>
    </w:rPr>
  </w:style>
  <w:style w:type="paragraph" w:styleId="20">
    <w:name w:val="Body Text Indent 2"/>
    <w:basedOn w:val="a"/>
    <w:qFormat/>
    <w:pPr>
      <w:spacing w:before="0" w:after="120" w:line="480" w:lineRule="auto"/>
      <w:ind w:left="283"/>
    </w:pPr>
  </w:style>
  <w:style w:type="paragraph" w:customStyle="1" w:styleId="ConsPlusNormal0">
    <w:name w:val="ConsPlusNormal"/>
    <w:qFormat/>
    <w:pPr>
      <w:widowControl w:val="0"/>
      <w:spacing w:line="100" w:lineRule="atLeast"/>
      <w:ind w:firstLine="720"/>
    </w:pPr>
    <w:rPr>
      <w:rFonts w:ascii="Arial" w:eastAsia="Times New Roman" w:hAnsi="Arial"/>
      <w:color w:val="00000A"/>
      <w:sz w:val="20"/>
      <w:szCs w:val="20"/>
      <w:lang w:eastAsia="ru-RU" w:bidi="ar-SA"/>
    </w:rPr>
  </w:style>
  <w:style w:type="paragraph" w:styleId="af0">
    <w:name w:val="No Spacing"/>
    <w:qFormat/>
    <w:pPr>
      <w:spacing w:line="100" w:lineRule="atLeast"/>
      <w:ind w:firstLine="567"/>
      <w:jc w:val="both"/>
    </w:pPr>
    <w:rPr>
      <w:rFonts w:ascii="Times New Roman" w:eastAsia="Times New Roman" w:hAnsi="Times New Roman" w:cs="Times New Roman"/>
      <w:color w:val="00000A"/>
      <w:sz w:val="28"/>
      <w:szCs w:val="28"/>
      <w:lang w:eastAsia="ru-RU" w:bidi="ar-SA"/>
    </w:rPr>
  </w:style>
  <w:style w:type="paragraph" w:customStyle="1" w:styleId="21">
    <w:name w:val="Обычный2"/>
    <w:qFormat/>
    <w:pPr>
      <w:spacing w:line="100" w:lineRule="atLeast"/>
    </w:pPr>
    <w:rPr>
      <w:rFonts w:ascii="Times New Roman" w:eastAsia="Times New Roman" w:hAnsi="Times New Roman" w:cs="Times New Roman"/>
      <w:color w:val="00000A"/>
      <w:sz w:val="20"/>
      <w:szCs w:val="20"/>
      <w:lang w:eastAsia="ru-RU" w:bidi="ar-SA"/>
    </w:rPr>
  </w:style>
  <w:style w:type="paragraph" w:customStyle="1" w:styleId="af1">
    <w:name w:val="Пункт"/>
    <w:basedOn w:val="a"/>
    <w:qFormat/>
    <w:pPr>
      <w:tabs>
        <w:tab w:val="left" w:pos="3384"/>
      </w:tabs>
      <w:ind w:left="1404" w:hanging="504"/>
      <w:jc w:val="both"/>
    </w:pPr>
  </w:style>
  <w:style w:type="paragraph" w:styleId="af2">
    <w:name w:val="Normal (Web)"/>
    <w:basedOn w:val="a"/>
    <w:qFormat/>
    <w:pPr>
      <w:spacing w:before="28" w:after="119"/>
    </w:pPr>
  </w:style>
  <w:style w:type="paragraph" w:customStyle="1" w:styleId="af3">
    <w:name w:val="Содержимое таблицы"/>
    <w:basedOn w:val="a"/>
    <w:qFormat/>
    <w:pPr>
      <w:suppressLineNumbers/>
    </w:pPr>
    <w:rPr>
      <w:rFonts w:eastAsia="Droid Sans Fallback" w:cs="Lohit Hindi"/>
      <w:sz w:val="28"/>
      <w:lang w:eastAsia="zh-CN" w:bidi="hi-IN"/>
    </w:rPr>
  </w:style>
  <w:style w:type="paragraph" w:customStyle="1" w:styleId="DefinitionTerm">
    <w:name w:val="Definition Term"/>
    <w:basedOn w:val="a"/>
    <w:qFormat/>
  </w:style>
  <w:style w:type="paragraph" w:customStyle="1" w:styleId="DefinitionList">
    <w:name w:val="Definition List"/>
    <w:basedOn w:val="a"/>
    <w:qFormat/>
    <w:pPr>
      <w:ind w:left="360"/>
    </w:pPr>
  </w:style>
  <w:style w:type="paragraph" w:customStyle="1" w:styleId="H1">
    <w:name w:val="H1"/>
    <w:basedOn w:val="a"/>
    <w:qFormat/>
    <w:pPr>
      <w:keepNext/>
    </w:pPr>
    <w:rPr>
      <w:b/>
      <w:sz w:val="48"/>
    </w:rPr>
  </w:style>
  <w:style w:type="paragraph" w:customStyle="1" w:styleId="H2">
    <w:name w:val="H2"/>
    <w:basedOn w:val="a"/>
    <w:qFormat/>
    <w:pPr>
      <w:keepNext/>
    </w:pPr>
    <w:rPr>
      <w:b/>
      <w:sz w:val="36"/>
    </w:rPr>
  </w:style>
  <w:style w:type="paragraph" w:customStyle="1" w:styleId="H3">
    <w:name w:val="H3"/>
    <w:basedOn w:val="a"/>
    <w:qFormat/>
    <w:pPr>
      <w:keepNext/>
    </w:pPr>
    <w:rPr>
      <w:b/>
      <w:sz w:val="28"/>
    </w:rPr>
  </w:style>
  <w:style w:type="paragraph" w:customStyle="1" w:styleId="H4">
    <w:name w:val="H4"/>
    <w:basedOn w:val="a"/>
    <w:qFormat/>
    <w:pPr>
      <w:keepNext/>
    </w:pPr>
    <w:rPr>
      <w:b/>
    </w:rPr>
  </w:style>
  <w:style w:type="paragraph" w:customStyle="1" w:styleId="H5">
    <w:name w:val="H5"/>
    <w:basedOn w:val="a"/>
    <w:qFormat/>
    <w:pPr>
      <w:keepNext/>
    </w:pPr>
    <w:rPr>
      <w:b/>
      <w:sz w:val="20"/>
    </w:rPr>
  </w:style>
  <w:style w:type="paragraph" w:customStyle="1" w:styleId="H6">
    <w:name w:val="H6"/>
    <w:basedOn w:val="a"/>
    <w:qFormat/>
    <w:pPr>
      <w:keepNext/>
    </w:pPr>
    <w:rPr>
      <w:b/>
      <w:sz w:val="16"/>
    </w:rPr>
  </w:style>
  <w:style w:type="paragraph" w:customStyle="1" w:styleId="Address">
    <w:name w:val="Address"/>
    <w:basedOn w:val="a"/>
    <w:qFormat/>
    <w:rPr>
      <w:i/>
    </w:rPr>
  </w:style>
  <w:style w:type="paragraph" w:customStyle="1" w:styleId="Blockquote">
    <w:name w:val="Blockquote"/>
    <w:basedOn w:val="a"/>
    <w:qFormat/>
    <w:pPr>
      <w:ind w:left="360" w:right="360"/>
    </w:pPr>
  </w:style>
  <w:style w:type="paragraph" w:customStyle="1" w:styleId="Preformatted">
    <w:name w:val="Preformatted"/>
    <w:basedOn w:val="a"/>
    <w:qFormat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pacing w:before="0" w:after="0"/>
    </w:pPr>
    <w:rPr>
      <w:rFonts w:ascii="Courier New" w:hAnsi="Courier New"/>
      <w:sz w:val="20"/>
    </w:rPr>
  </w:style>
  <w:style w:type="paragraph" w:customStyle="1" w:styleId="z-BottomofForm">
    <w:name w:val="z-Bottom of Form"/>
    <w:qFormat/>
    <w:pPr>
      <w:pBdr>
        <w:top w:val="double" w:sz="2" w:space="0" w:color="000001"/>
      </w:pBdr>
      <w:spacing w:after="200" w:line="276" w:lineRule="auto"/>
      <w:jc w:val="center"/>
    </w:pPr>
    <w:rPr>
      <w:rFonts w:ascii="Arial" w:eastAsia="Arial" w:hAnsi="Arial" w:cs="Courier New"/>
      <w:vanish/>
      <w:color w:val="00000A"/>
      <w:sz w:val="16"/>
      <w:lang w:eastAsia="en-US" w:bidi="ar-SA"/>
    </w:rPr>
  </w:style>
  <w:style w:type="paragraph" w:customStyle="1" w:styleId="z-TopofForm">
    <w:name w:val="z-Top of Form"/>
    <w:qFormat/>
    <w:pPr>
      <w:pBdr>
        <w:bottom w:val="double" w:sz="2" w:space="0" w:color="000001"/>
      </w:pBdr>
      <w:spacing w:after="200" w:line="276" w:lineRule="auto"/>
      <w:jc w:val="center"/>
    </w:pPr>
    <w:rPr>
      <w:rFonts w:ascii="Arial" w:eastAsia="Arial" w:hAnsi="Arial" w:cs="Courier New"/>
      <w:vanish/>
      <w:color w:val="00000A"/>
      <w:sz w:val="16"/>
      <w:lang w:eastAsia="en-US" w:bidi="ar-SA"/>
    </w:rPr>
  </w:style>
  <w:style w:type="paragraph" w:customStyle="1" w:styleId="af4">
    <w:name w:val="Заголовок таблицы"/>
    <w:basedOn w:val="af3"/>
    <w:qFormat/>
    <w:pPr>
      <w:jc w:val="center"/>
    </w:pPr>
    <w:rPr>
      <w:b/>
      <w:bCs/>
    </w:rPr>
  </w:style>
  <w:style w:type="paragraph" w:customStyle="1" w:styleId="11">
    <w:name w:val="Без интервала11"/>
    <w:qFormat/>
    <w:rPr>
      <w:rFonts w:eastAsia="Calibri" w:cs="Times New Roman"/>
      <w:szCs w:val="22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gz.lot-online.ru/etp_front/organisation/view/3C29CF19-D0EE-4B49-A535-B7E2E3F82B09?procedure=30893&amp;backurl=L3Byb2NlZHVyZS9wcm90b2NvbC9lZGl0P3Byb2NlZHVyZUlkPTMwODkzJnR5cGU9RWxlY3Ryb25pY0F1Y3Rpb25TaW5nbGVSZXF1ZXN0RmluYWxQcm90b2NvbCZiYWNrdXJsPWFIUjBjSE02THk5bmVpNXNiM1F0YjI1c2FXNWxMbkoxTDJWMGNGOW1jbTl1ZEM5d2NtOWpaV1IxY21VdmJHbHpkRDl3WlhKemIyNWhiRDEwY25WbEpuQmhaMlU5TVNaemIzSjBQVEVtYzI5eWRFUnBjbVZqZEdsdmJqMUJVME1tYkdsdGFYUTlNVEFtYTJWNWQyOXlaSE05TURjME5ESXdNREF3TURJeU1EQXdORE0xTWc9PQ==" TargetMode="External"/><Relationship Id="rId5" Type="http://schemas.openxmlformats.org/officeDocument/2006/relationships/hyperlink" Target="https://gz.lot-online.ru/etp_front/organisation/view/3C29CF19-D0EE-4B49-A535-B7E2E3F82B09?procedure=30893&amp;backurl=L3Byb2NlZHVyZS9wcm90b2NvbC9lZGl0P3Byb2NlZHVyZUlkPTMwODkzJnR5cGU9RWxlY3Ryb25pY0F1Y3Rpb25TaW5nbGVSZXF1ZXN0RmluYWxQcm90b2NvbCZiYWNrdXJsPWFIUjBjSE02THk5bmVpNXNiM1F0YjI1c2FXNWxMbkoxTDJWMGNGOW1jbTl1ZEM5d2NtOWpaV1IxY21VdmJHbHpkRDl3WlhKemIyNWhiRDEwY25WbEpuQmhaMlU5TVNaemIzSjBQVEVtYzI5eWRFUnBjbVZqZEdsdmJqMUJVME1tYkdsdGFYUTlNVEFtYTJWNWQyOXlaSE05TURjME5ESXdNREF3TURJeU1EQXdORE0xTWc9PQ==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1422</TotalTime>
  <Pages>2</Pages>
  <Words>674</Words>
  <Characters>3848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ZAK16</dc:creator>
  <dc:description/>
  <cp:lastModifiedBy>ОБУЗ ОКПТД</cp:lastModifiedBy>
  <cp:revision>343</cp:revision>
  <cp:lastPrinted>2019-10-24T14:50:00Z</cp:lastPrinted>
  <dcterms:created xsi:type="dcterms:W3CDTF">2014-02-17T12:21:00Z</dcterms:created>
  <dcterms:modified xsi:type="dcterms:W3CDTF">2020-12-24T12:22:00Z</dcterms:modified>
  <dc:language>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Encoding">
    <vt:lpwstr>utf-8</vt:lpwstr>
  </property>
  <property fmtid="{D5CDD505-2E9C-101B-9397-08002B2CF9AE}" pid="3" name="HTML">
    <vt:bool>true</vt:bool>
  </property>
</Properties>
</file>