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C14" w:rsidRDefault="000134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0C14" w:rsidRPr="001D55BD" w:rsidRDefault="000134AC">
      <w:pPr>
        <w:ind w:firstLine="567"/>
        <w:jc w:val="center"/>
      </w:pPr>
      <w:r w:rsidRPr="001D55BD">
        <w:rPr>
          <w:rFonts w:eastAsia="Times New Roman"/>
          <w:b/>
          <w:bCs/>
          <w:sz w:val="20"/>
          <w:szCs w:val="20"/>
        </w:rPr>
        <w:t xml:space="preserve">"Оказание услуг по продлению неисключительных прав использования баз данных справочной системы «Госфинансы» и кадровой справочной системы «Система Кадры»" </w:t>
      </w:r>
    </w:p>
    <w:p w:rsidR="00D00C14" w:rsidRPr="001D55BD" w:rsidRDefault="000134AC">
      <w:pPr>
        <w:ind w:firstLine="567"/>
        <w:jc w:val="center"/>
        <w:rPr>
          <w:rFonts w:eastAsia="Times New Roman"/>
          <w:b/>
          <w:bCs/>
        </w:rPr>
      </w:pPr>
      <w:r w:rsidRPr="001D55BD">
        <w:rPr>
          <w:rFonts w:eastAsia="Times New Roman"/>
          <w:b/>
          <w:bCs/>
          <w:sz w:val="20"/>
          <w:szCs w:val="20"/>
        </w:rPr>
        <w:t>№</w:t>
      </w:r>
      <w:r w:rsidRPr="001D55BD">
        <w:rPr>
          <w:rFonts w:eastAsia="Times New Roman"/>
          <w:b/>
          <w:bCs/>
          <w:sz w:val="20"/>
          <w:szCs w:val="20"/>
        </w:rPr>
        <w:t xml:space="preserve"> 0301200081220000120</w:t>
      </w:r>
    </w:p>
    <w:p w:rsidR="00D00C14" w:rsidRPr="001D55BD" w:rsidRDefault="00D00C14">
      <w:pPr>
        <w:ind w:firstLine="567"/>
        <w:jc w:val="center"/>
        <w:rPr>
          <w:sz w:val="20"/>
          <w:szCs w:val="20"/>
        </w:rPr>
      </w:pPr>
    </w:p>
    <w:p w:rsidR="00D00C14" w:rsidRPr="001D55BD" w:rsidRDefault="000134AC">
      <w:pPr>
        <w:ind w:firstLine="567"/>
        <w:jc w:val="right"/>
      </w:pPr>
      <w:r w:rsidRPr="001D55BD">
        <w:rPr>
          <w:rFonts w:eastAsia="Times New Roman"/>
          <w:sz w:val="20"/>
          <w:szCs w:val="20"/>
        </w:rPr>
        <w:t>25.12.20 12:41:55 (</w:t>
      </w:r>
      <w:r>
        <w:rPr>
          <w:rFonts w:eastAsia="Times New Roman"/>
          <w:sz w:val="20"/>
          <w:szCs w:val="20"/>
          <w:lang w:val="en-US"/>
        </w:rPr>
        <w:t>MSK</w:t>
      </w:r>
      <w:r w:rsidRPr="001D55BD">
        <w:rPr>
          <w:rFonts w:eastAsia="Times New Roman"/>
          <w:sz w:val="20"/>
          <w:szCs w:val="20"/>
        </w:rPr>
        <w:t>+02:00)</w:t>
      </w:r>
    </w:p>
    <w:p w:rsidR="00D00C14" w:rsidRPr="001D55BD" w:rsidRDefault="00D00C14">
      <w:pPr>
        <w:ind w:firstLine="567"/>
        <w:rPr>
          <w:rFonts w:eastAsia="Times New Roman"/>
          <w:sz w:val="20"/>
          <w:szCs w:val="20"/>
        </w:rPr>
      </w:pPr>
    </w:p>
    <w:p w:rsidR="00D00C14" w:rsidRDefault="000134A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СТЕПАНА ХАЛТУРИНА, 28</w:t>
      </w:r>
    </w:p>
    <w:p w:rsidR="00D00C14" w:rsidRDefault="00D00C14">
      <w:pPr>
        <w:rPr>
          <w:rFonts w:eastAsia="Times New Roman"/>
          <w:sz w:val="20"/>
          <w:szCs w:val="20"/>
        </w:rPr>
      </w:pPr>
    </w:p>
    <w:p w:rsidR="00D00C14" w:rsidRPr="001D55BD" w:rsidRDefault="000134AC">
      <w:r>
        <w:rPr>
          <w:rFonts w:eastAsia="Times New Roman"/>
          <w:sz w:val="20"/>
          <w:szCs w:val="20"/>
        </w:rPr>
        <w:t>Организатор</w:t>
      </w:r>
      <w:r w:rsidRPr="001D55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55BD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00C14" w:rsidRPr="001D55BD" w:rsidRDefault="00D00C14">
      <w:pPr>
        <w:rPr>
          <w:rFonts w:eastAsia="Times New Roman"/>
          <w:sz w:val="20"/>
          <w:szCs w:val="20"/>
        </w:rPr>
      </w:pPr>
    </w:p>
    <w:p w:rsidR="00D00C14" w:rsidRDefault="000134AC">
      <w:r w:rsidRPr="001D55BD">
        <w:rPr>
          <w:rFonts w:eastAsia="Times New Roman"/>
          <w:sz w:val="20"/>
          <w:szCs w:val="20"/>
        </w:rPr>
        <w:t>Заказчик: ГОСУДАР</w:t>
      </w:r>
      <w:r w:rsidRPr="001D55BD">
        <w:rPr>
          <w:rFonts w:eastAsia="Times New Roman"/>
          <w:sz w:val="20"/>
          <w:szCs w:val="20"/>
        </w:rPr>
        <w:t>СТВЕННОЕ КАЗЕННОЕ УЧРЕЖДЕНИЕ "ИСПЫТАТЕЛЬНЫЙ ЦЕНТР"</w:t>
      </w:r>
    </w:p>
    <w:p w:rsidR="00D00C14" w:rsidRPr="001D55BD" w:rsidRDefault="00D00C14">
      <w:pPr>
        <w:rPr>
          <w:rFonts w:eastAsia="Times New Roman"/>
          <w:sz w:val="20"/>
          <w:szCs w:val="20"/>
        </w:rPr>
      </w:pPr>
    </w:p>
    <w:p w:rsidR="00D00C14" w:rsidRPr="001D55BD" w:rsidRDefault="000134AC">
      <w:r>
        <w:rPr>
          <w:rFonts w:eastAsia="Times New Roman"/>
          <w:sz w:val="20"/>
          <w:szCs w:val="20"/>
        </w:rPr>
        <w:t>Наименование</w:t>
      </w:r>
      <w:r w:rsidRPr="001D55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55BD">
        <w:rPr>
          <w:rFonts w:eastAsia="Times New Roman"/>
          <w:sz w:val="20"/>
          <w:szCs w:val="20"/>
        </w:rPr>
        <w:t xml:space="preserve">: Оказание услуг по продлению неисключительных прав использования баз данных справочной системы «Госфинансы» и кадровой справочной системы «Система Кадры» </w:t>
      </w:r>
    </w:p>
    <w:p w:rsidR="00D00C14" w:rsidRPr="001D55BD" w:rsidRDefault="00D00C14">
      <w:pPr>
        <w:rPr>
          <w:rFonts w:eastAsia="Times New Roman"/>
          <w:sz w:val="20"/>
          <w:szCs w:val="20"/>
        </w:rPr>
      </w:pPr>
    </w:p>
    <w:p w:rsidR="00D00C14" w:rsidRPr="001D55BD" w:rsidRDefault="000134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202027815701102780100101371205829242</w:t>
      </w:r>
    </w:p>
    <w:p w:rsidR="00D00C14" w:rsidRDefault="00D00C14"/>
    <w:p w:rsidR="00D00C14" w:rsidRDefault="000134A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188 208,33 руб.</w:t>
      </w:r>
    </w:p>
    <w:p w:rsidR="00D00C14" w:rsidRDefault="00D00C14">
      <w:pPr>
        <w:rPr>
          <w:rFonts w:eastAsia="Times New Roman"/>
          <w:sz w:val="20"/>
          <w:szCs w:val="20"/>
        </w:rPr>
      </w:pPr>
    </w:p>
    <w:p w:rsidR="00D00C14" w:rsidRDefault="000134AC">
      <w:r>
        <w:rPr>
          <w:rFonts w:eastAsia="Times New Roman"/>
          <w:sz w:val="20"/>
          <w:szCs w:val="20"/>
        </w:rPr>
        <w:t>Снижение НМЦК, %: 0.00</w:t>
      </w:r>
    </w:p>
    <w:p w:rsidR="00D00C14" w:rsidRDefault="00D00C14">
      <w:pPr>
        <w:rPr>
          <w:rFonts w:eastAsia="Times New Roman"/>
          <w:sz w:val="20"/>
          <w:szCs w:val="20"/>
        </w:rPr>
      </w:pPr>
    </w:p>
    <w:p w:rsidR="00D00C14" w:rsidRDefault="000134A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D00C14">
        <w:tc>
          <w:tcPr>
            <w:tcW w:w="4960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D00C14" w:rsidRDefault="00D00C14">
      <w:pPr>
        <w:rPr>
          <w:rFonts w:eastAsia="Times New Roman"/>
          <w:sz w:val="20"/>
          <w:szCs w:val="20"/>
        </w:rPr>
      </w:pPr>
    </w:p>
    <w:p w:rsidR="00D00C14" w:rsidRDefault="000134A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00C14" w:rsidRDefault="00D00C14">
      <w:pPr>
        <w:rPr>
          <w:rFonts w:eastAsia="Times New Roman"/>
          <w:sz w:val="20"/>
          <w:szCs w:val="20"/>
        </w:rPr>
      </w:pPr>
    </w:p>
    <w:p w:rsidR="00D00C14" w:rsidRDefault="000134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00C14" w:rsidRDefault="00D00C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3402"/>
        <w:gridCol w:w="2409"/>
        <w:gridCol w:w="1929"/>
      </w:tblGrid>
      <w:tr w:rsidR="00D00C14" w:rsidTr="001D55B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00C14" w:rsidRDefault="000134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0C14" w:rsidTr="001D55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0C14" w:rsidTr="001D55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"СИСТЕМА СЕРВИС" / 7708698699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0C14" w:rsidRDefault="00D00C14">
      <w:pPr>
        <w:rPr>
          <w:rFonts w:eastAsia="Times New Roman"/>
        </w:rPr>
      </w:pPr>
    </w:p>
    <w:p w:rsidR="00D00C14" w:rsidRDefault="00D00C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D00C14">
        <w:tc>
          <w:tcPr>
            <w:tcW w:w="9921" w:type="dxa"/>
            <w:gridSpan w:val="4"/>
            <w:shd w:val="clear" w:color="auto" w:fill="auto"/>
          </w:tcPr>
          <w:p w:rsidR="00D00C14" w:rsidRDefault="000134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"СИСТЕМА СЕРВИС" /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</w:t>
            </w:r>
            <w:r w:rsidRPr="001D55BD">
              <w:rPr>
                <w:sz w:val="20"/>
                <w:szCs w:val="20"/>
              </w:rPr>
              <w:t>СИСТЕМА СЕРВИС" /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"СИСТЕМА СЕРВИС" /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 xml:space="preserve">ОБЩЕСТВО С ОГРАНИЧЕННОЙ </w:t>
            </w:r>
            <w:r w:rsidRPr="001D55BD">
              <w:rPr>
                <w:sz w:val="20"/>
                <w:szCs w:val="20"/>
              </w:rPr>
              <w:lastRenderedPageBreak/>
              <w:t xml:space="preserve">ОТВЕТСТВЕННОСТЬЮ "СИСТЕМА </w:t>
            </w:r>
            <w:r w:rsidRPr="001D55BD">
              <w:rPr>
                <w:sz w:val="20"/>
                <w:szCs w:val="20"/>
              </w:rPr>
              <w:t>СЕРВИС" /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Загировна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"СИСТЕМА СЕРВИС" /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0C1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r w:rsidRPr="001D55BD">
              <w:rPr>
                <w:sz w:val="20"/>
                <w:szCs w:val="20"/>
              </w:rPr>
              <w:t>ОБЩЕСТВО С ОГРАНИЧЕННОЙ ОТВЕТСТВЕННОСТЬЮ "СИСТЕМА СЕРВИС" /</w:t>
            </w:r>
            <w:r w:rsidRPr="001D55BD">
              <w:rPr>
                <w:sz w:val="20"/>
                <w:szCs w:val="20"/>
              </w:rPr>
              <w:t xml:space="preserve"> 7708698699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00C14" w:rsidRDefault="000134AC" w:rsidP="001D55B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0C14" w:rsidRPr="001D55BD" w:rsidRDefault="00D00C14">
      <w:pPr>
        <w:jc w:val="both"/>
        <w:rPr>
          <w:sz w:val="20"/>
          <w:szCs w:val="20"/>
        </w:rPr>
      </w:pPr>
    </w:p>
    <w:p w:rsidR="00D00C14" w:rsidRDefault="000134AC" w:rsidP="001D55BD">
      <w:pPr>
        <w:ind w:firstLine="708"/>
        <w:jc w:val="both"/>
      </w:pPr>
      <w:bookmarkStart w:id="0" w:name="__DdeLink__136_4014115248"/>
      <w:bookmarkEnd w:id="0"/>
      <w:r w:rsidRPr="001D55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1D55BD">
        <w:rPr>
          <w:rFonts w:eastAsia="Times New Roman"/>
          <w:sz w:val="20"/>
          <w:szCs w:val="20"/>
        </w:rPr>
        <w:t>ч</w:t>
      </w:r>
      <w:proofErr w:type="gramEnd"/>
      <w:r w:rsidRPr="001D55BD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</w:t>
      </w:r>
      <w:r w:rsidRPr="001D55BD"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"СИСТЕМА СЕРВИС".</w:t>
      </w:r>
    </w:p>
    <w:p w:rsidR="00D00C14" w:rsidRDefault="00D00C14">
      <w:pPr>
        <w:jc w:val="both"/>
        <w:rPr>
          <w:sz w:val="20"/>
          <w:szCs w:val="20"/>
        </w:rPr>
      </w:pPr>
    </w:p>
    <w:p w:rsidR="00D00C14" w:rsidRDefault="000134AC" w:rsidP="001D55BD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D00C14" w:rsidRDefault="00D00C14">
      <w:pPr>
        <w:jc w:val="both"/>
        <w:rPr>
          <w:rFonts w:eastAsia="Times New Roman"/>
          <w:sz w:val="20"/>
          <w:szCs w:val="20"/>
        </w:rPr>
      </w:pPr>
    </w:p>
    <w:p w:rsidR="00D00C14" w:rsidRDefault="000134AC" w:rsidP="001D55BD">
      <w:pPr>
        <w:ind w:firstLine="708"/>
        <w:jc w:val="both"/>
      </w:pPr>
      <w:r w:rsidRPr="001D55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D00C14" w:rsidRDefault="00D00C14">
      <w:pPr>
        <w:jc w:val="both"/>
        <w:rPr>
          <w:rFonts w:eastAsia="Times New Roman"/>
          <w:sz w:val="20"/>
          <w:szCs w:val="20"/>
        </w:rPr>
      </w:pPr>
    </w:p>
    <w:p w:rsidR="00D00C14" w:rsidRDefault="000134AC">
      <w:r>
        <w:rPr>
          <w:rFonts w:eastAsia="Times New Roman"/>
          <w:sz w:val="20"/>
          <w:szCs w:val="20"/>
        </w:rPr>
        <w:t>Подписи</w:t>
      </w:r>
    </w:p>
    <w:p w:rsidR="00D00C14" w:rsidRDefault="00D00C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D00C14">
        <w:tc>
          <w:tcPr>
            <w:tcW w:w="3307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00C14" w:rsidRDefault="00D00C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00C14" w:rsidRDefault="000134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000000" w:rsidRDefault="000134AC"/>
    <w:sectPr w:rsidR="00000000" w:rsidSect="00D00C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0C14"/>
    <w:rsid w:val="000134AC"/>
    <w:rsid w:val="001D55BD"/>
    <w:rsid w:val="00D00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C1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00C1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00C14"/>
    <w:pPr>
      <w:spacing w:after="140" w:line="288" w:lineRule="auto"/>
    </w:pPr>
  </w:style>
  <w:style w:type="paragraph" w:styleId="a9">
    <w:name w:val="List"/>
    <w:basedOn w:val="a8"/>
    <w:rsid w:val="00D00C14"/>
    <w:rPr>
      <w:rFonts w:cs="Noto Sans Devanagari"/>
    </w:rPr>
  </w:style>
  <w:style w:type="paragraph" w:customStyle="1" w:styleId="Caption">
    <w:name w:val="Caption"/>
    <w:basedOn w:val="a"/>
    <w:qFormat/>
    <w:rsid w:val="00D00C1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00C1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00C1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00C1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00C14"/>
    <w:pPr>
      <w:spacing w:beforeAutospacing="1" w:afterAutospacing="1"/>
    </w:pPr>
  </w:style>
  <w:style w:type="paragraph" w:customStyle="1" w:styleId="th">
    <w:name w:val="th"/>
    <w:basedOn w:val="a"/>
    <w:qFormat/>
    <w:rsid w:val="00D00C1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00C1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00C1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00C14"/>
    <w:pPr>
      <w:spacing w:beforeAutospacing="1" w:after="200"/>
    </w:pPr>
  </w:style>
  <w:style w:type="paragraph" w:customStyle="1" w:styleId="usual2">
    <w:name w:val="usual2"/>
    <w:basedOn w:val="a"/>
    <w:qFormat/>
    <w:rsid w:val="00D00C1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00C1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00C14"/>
    <w:pPr>
      <w:spacing w:beforeAutospacing="1" w:afterAutospacing="1"/>
    </w:pPr>
  </w:style>
  <w:style w:type="paragraph" w:customStyle="1" w:styleId="requests">
    <w:name w:val="requests"/>
    <w:basedOn w:val="a"/>
    <w:qFormat/>
    <w:rsid w:val="00D00C1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00C1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00C14"/>
  </w:style>
  <w:style w:type="paragraph" w:customStyle="1" w:styleId="af2">
    <w:name w:val="Заголовок таблицы"/>
    <w:basedOn w:val="af1"/>
    <w:qFormat/>
    <w:rsid w:val="00D00C14"/>
  </w:style>
  <w:style w:type="paragraph" w:customStyle="1" w:styleId="DocumentMap">
    <w:name w:val="DocumentMap"/>
    <w:qFormat/>
    <w:rsid w:val="00D00C1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2</Pages>
  <Words>590</Words>
  <Characters>3364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123</cp:lastModifiedBy>
  <cp:revision>104</cp:revision>
  <dcterms:created xsi:type="dcterms:W3CDTF">2018-07-02T14:52:00Z</dcterms:created>
  <dcterms:modified xsi:type="dcterms:W3CDTF">2020-12-25T07:54:00Z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