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E92C64" w:rsidRPr="00E92C64">
        <w:rPr>
          <w:sz w:val="24"/>
          <w:szCs w:val="24"/>
        </w:rPr>
        <w:t>0105100000820000032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6105"/>
      </w:tblGrid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E92C64">
            <w:pPr>
              <w:jc w:val="both"/>
              <w:rPr>
                <w:sz w:val="24"/>
                <w:szCs w:val="24"/>
              </w:rPr>
            </w:pPr>
            <w:r w:rsidRPr="00E92C64">
              <w:rPr>
                <w:sz w:val="24"/>
                <w:szCs w:val="24"/>
              </w:rPr>
              <w:t>Поставка горюче-смазочных материалов в 2021 году</w:t>
            </w:r>
          </w:p>
        </w:tc>
      </w:tr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E92C64">
            <w:pPr>
              <w:rPr>
                <w:sz w:val="24"/>
                <w:szCs w:val="24"/>
              </w:rPr>
            </w:pPr>
            <w:r w:rsidRPr="00E92C64">
              <w:rPr>
                <w:sz w:val="24"/>
                <w:szCs w:val="24"/>
              </w:rPr>
              <w:t>0105100000820000032</w:t>
            </w:r>
          </w:p>
        </w:tc>
      </w:tr>
      <w:tr w:rsidR="002D4639" w:rsidTr="002D4639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E92C64">
            <w:pPr>
              <w:rPr>
                <w:sz w:val="24"/>
                <w:szCs w:val="24"/>
              </w:rPr>
            </w:pPr>
            <w:r w:rsidRPr="00E92C64">
              <w:rPr>
                <w:sz w:val="24"/>
                <w:szCs w:val="24"/>
              </w:rPr>
              <w:t>201081405558408160100100400011920244</w:t>
            </w:r>
          </w:p>
        </w:tc>
      </w:tr>
      <w:tr w:rsidR="002D4639" w:rsidTr="002D4639">
        <w:trPr>
          <w:trHeight w:val="385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639" w:rsidRDefault="00E92C64" w:rsidP="00E92C64">
            <w:pPr>
              <w:rPr>
                <w:sz w:val="24"/>
                <w:szCs w:val="24"/>
              </w:rPr>
            </w:pPr>
            <w:r w:rsidRPr="00E92C64">
              <w:rPr>
                <w:sz w:val="24"/>
                <w:szCs w:val="24"/>
              </w:rPr>
              <w:t>304650.00</w:t>
            </w:r>
            <w:r w:rsidR="002D463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Триста четыре тысячи шестьсот пятьдесят</w:t>
            </w:r>
            <w:r w:rsidR="002D4639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</w:t>
            </w:r>
            <w:r w:rsidR="002D4639">
              <w:rPr>
                <w:sz w:val="24"/>
                <w:szCs w:val="24"/>
              </w:rPr>
              <w:t>0 коп.</w:t>
            </w:r>
          </w:p>
        </w:tc>
      </w:tr>
      <w:tr w:rsidR="002D4639" w:rsidTr="002D4639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rStyle w:val="label"/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https://gz.lot-online.ru</w:t>
            </w:r>
          </w:p>
        </w:tc>
      </w:tr>
      <w:tr w:rsidR="002D4639" w:rsidTr="002D4639">
        <w:trPr>
          <w:trHeight w:val="381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Дата заседания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 w:rsidP="00E92C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E92C64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» </w:t>
            </w:r>
            <w:r w:rsidR="00E92C64">
              <w:rPr>
                <w:sz w:val="24"/>
                <w:szCs w:val="24"/>
              </w:rPr>
              <w:t>дека</w:t>
            </w:r>
            <w:r>
              <w:rPr>
                <w:sz w:val="24"/>
                <w:szCs w:val="24"/>
              </w:rPr>
              <w:t>бря 2020 г.</w:t>
            </w:r>
          </w:p>
        </w:tc>
      </w:tr>
      <w:tr w:rsidR="002D4639" w:rsidTr="002D4639">
        <w:trPr>
          <w:trHeight w:val="427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Верховный Суд  Республики Калмыкия</w:t>
            </w:r>
            <w:r>
              <w:rPr>
                <w:sz w:val="24"/>
                <w:szCs w:val="24"/>
              </w:rPr>
              <w:t xml:space="preserve"> </w:t>
            </w:r>
          </w:p>
          <w:p w:rsidR="002D4639" w:rsidRDefault="002D46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358009, Республика Калмыкия, г. Элиста, ул. Пушкина, д. 31</w:t>
            </w:r>
          </w:p>
        </w:tc>
      </w:tr>
    </w:tbl>
    <w:p w:rsidR="00E92C64" w:rsidRDefault="00E92C64" w:rsidP="00E92C64">
      <w:pPr>
        <w:spacing w:line="276" w:lineRule="auto"/>
        <w:jc w:val="both"/>
        <w:rPr>
          <w:bCs/>
          <w:kern w:val="32"/>
          <w:sz w:val="24"/>
          <w:szCs w:val="24"/>
        </w:rPr>
      </w:pPr>
      <w:r>
        <w:rPr>
          <w:b/>
          <w:bCs/>
          <w:kern w:val="32"/>
          <w:sz w:val="24"/>
          <w:szCs w:val="24"/>
        </w:rPr>
        <w:t>Присутствующие:</w:t>
      </w:r>
      <w:r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Литовкин В.В.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Мучаев М.Н.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  <w:u w:val="single"/>
        </w:rPr>
      </w:pPr>
      <w:r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Саранов В.С.</w:t>
      </w:r>
    </w:p>
    <w:p w:rsidR="00E92C64" w:rsidRDefault="00E92C64" w:rsidP="00E92C64">
      <w:pPr>
        <w:jc w:val="both"/>
        <w:rPr>
          <w:rFonts w:eastAsia="Calibri"/>
        </w:rPr>
      </w:pPr>
      <w:r>
        <w:rPr>
          <w:rFonts w:eastAsia="Calibri"/>
          <w:sz w:val="24"/>
          <w:szCs w:val="24"/>
        </w:rPr>
        <w:t>Ангирова В.Г.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Болдырев Г.В.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</w:rPr>
        <w:t>Адьяев С.В.</w:t>
      </w:r>
    </w:p>
    <w:p w:rsidR="00E92C64" w:rsidRDefault="00E92C64" w:rsidP="00E92C64">
      <w:pPr>
        <w:spacing w:line="276" w:lineRule="auto"/>
        <w:rPr>
          <w:bCs/>
          <w:kern w:val="32"/>
          <w:sz w:val="24"/>
          <w:szCs w:val="24"/>
        </w:rPr>
      </w:pPr>
      <w:r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E92C64" w:rsidRDefault="00E92C64" w:rsidP="00E92C64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E92C64">
        <w:rPr>
          <w:sz w:val="24"/>
          <w:szCs w:val="24"/>
        </w:rPr>
        <w:t>7</w:t>
      </w:r>
      <w:r w:rsidRPr="006A00DA">
        <w:rPr>
          <w:sz w:val="24"/>
          <w:szCs w:val="24"/>
        </w:rPr>
        <w:t xml:space="preserve"> (</w:t>
      </w:r>
      <w:r w:rsidR="00E92C64">
        <w:rPr>
          <w:sz w:val="24"/>
          <w:szCs w:val="24"/>
        </w:rPr>
        <w:t>Сем</w:t>
      </w:r>
      <w:r w:rsidR="00D772BB">
        <w:rPr>
          <w:sz w:val="24"/>
          <w:szCs w:val="24"/>
        </w:rPr>
        <w:t>ь</w:t>
      </w:r>
      <w:r w:rsidRPr="006A00DA">
        <w:rPr>
          <w:sz w:val="24"/>
          <w:szCs w:val="24"/>
        </w:rPr>
        <w:t>) член</w:t>
      </w:r>
      <w:r w:rsidR="00D772BB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E92C64">
        <w:rPr>
          <w:sz w:val="24"/>
          <w:szCs w:val="24"/>
        </w:rPr>
        <w:t>0105100000820000032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E92C64">
        <w:rPr>
          <w:sz w:val="24"/>
          <w:szCs w:val="24"/>
        </w:rPr>
        <w:t>На момент окончания срока подачи заявок до 08:00 (время московское) 24 декабря 2020 года подано 2 (две) заявки от участников закупки с идентификационными номерами «EA-68632», «EA-69310»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E92C64">
        <w:rPr>
          <w:sz w:val="24"/>
          <w:szCs w:val="24"/>
        </w:rPr>
        <w:t>24</w:t>
      </w:r>
      <w:r w:rsidRPr="006A00DA">
        <w:rPr>
          <w:sz w:val="24"/>
          <w:szCs w:val="24"/>
        </w:rPr>
        <w:t xml:space="preserve">» </w:t>
      </w:r>
      <w:r w:rsidR="00E92C64">
        <w:rPr>
          <w:sz w:val="24"/>
          <w:szCs w:val="24"/>
        </w:rPr>
        <w:t>дека</w:t>
      </w:r>
      <w:r w:rsidR="00466536">
        <w:rPr>
          <w:sz w:val="24"/>
          <w:szCs w:val="24"/>
        </w:rPr>
        <w:t>бря</w:t>
      </w:r>
      <w:r w:rsidRPr="006A00DA">
        <w:rPr>
          <w:sz w:val="24"/>
          <w:szCs w:val="24"/>
        </w:rPr>
        <w:t xml:space="preserve"> 2020 г. № </w:t>
      </w:r>
      <w:r w:rsidR="00E92C64">
        <w:rPr>
          <w:sz w:val="24"/>
          <w:szCs w:val="24"/>
        </w:rPr>
        <w:t>0105100000820000032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E92C64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«EA-68632», «EA-69310» участниками электронного аукциона (извещение № 0105100000820000032)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E92C64">
        <w:rPr>
          <w:sz w:val="24"/>
          <w:szCs w:val="24"/>
        </w:rPr>
        <w:t>25.12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924"/>
        <w:gridCol w:w="1162"/>
        <w:gridCol w:w="1097"/>
        <w:gridCol w:w="2276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E92C64" w:rsidRPr="005B675F" w:rsidTr="00967467">
        <w:trPr>
          <w:trHeight w:val="20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Pr="005B675F" w:rsidRDefault="00E92C64" w:rsidP="00967467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287 892,00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Pr="005B675F" w:rsidRDefault="00E92C64" w:rsidP="00967467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5.50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25.12.20 11:52:38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EA-69310</w:t>
            </w:r>
          </w:p>
        </w:tc>
      </w:tr>
      <w:tr w:rsidR="00E92C64" w:rsidRPr="005B675F" w:rsidTr="00967467">
        <w:trPr>
          <w:trHeight w:val="20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Pr="005B675F" w:rsidRDefault="00E92C64" w:rsidP="00967467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291 300,00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Pr="005B675F" w:rsidRDefault="00E92C64" w:rsidP="00967467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4.38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25.12.20 11:48:49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E92C64" w:rsidRDefault="00E92C64" w:rsidP="00967467">
            <w:pPr>
              <w:pStyle w:val="af2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EA-68632</w:t>
            </w:r>
          </w:p>
        </w:tc>
      </w:tr>
    </w:tbl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2D4639" w:rsidRPr="002D4639">
        <w:rPr>
          <w:sz w:val="24"/>
          <w:szCs w:val="24"/>
        </w:rPr>
        <w:t>EA-</w:t>
      </w:r>
      <w:r w:rsidR="00FB6E45">
        <w:rPr>
          <w:sz w:val="24"/>
          <w:szCs w:val="24"/>
        </w:rPr>
        <w:t>69310</w:t>
      </w:r>
      <w:r w:rsidR="004C69B4" w:rsidRPr="006A00DA">
        <w:rPr>
          <w:sz w:val="24"/>
          <w:szCs w:val="24"/>
        </w:rPr>
        <w:t xml:space="preserve">» поступила от </w:t>
      </w:r>
      <w:r w:rsidR="00FB6E45">
        <w:rPr>
          <w:sz w:val="24"/>
          <w:szCs w:val="24"/>
        </w:rPr>
        <w:t xml:space="preserve">Индивидуального предпринимателя </w:t>
      </w:r>
      <w:proofErr w:type="spellStart"/>
      <w:r w:rsidR="00FB6E45" w:rsidRPr="00FB6E45">
        <w:rPr>
          <w:sz w:val="24"/>
          <w:szCs w:val="24"/>
        </w:rPr>
        <w:t>Цембелев</w:t>
      </w:r>
      <w:r w:rsidR="00FB6E45">
        <w:rPr>
          <w:sz w:val="24"/>
          <w:szCs w:val="24"/>
        </w:rPr>
        <w:t>ой</w:t>
      </w:r>
      <w:proofErr w:type="spellEnd"/>
      <w:r w:rsidR="00FB6E45" w:rsidRPr="00FB6E45">
        <w:rPr>
          <w:sz w:val="24"/>
          <w:szCs w:val="24"/>
        </w:rPr>
        <w:t xml:space="preserve"> Виктори</w:t>
      </w:r>
      <w:r w:rsidR="00FB6E45">
        <w:rPr>
          <w:sz w:val="24"/>
          <w:szCs w:val="24"/>
        </w:rPr>
        <w:t>и</w:t>
      </w:r>
      <w:r w:rsidR="00FB6E45" w:rsidRPr="00FB6E45">
        <w:rPr>
          <w:sz w:val="24"/>
          <w:szCs w:val="24"/>
        </w:rPr>
        <w:t xml:space="preserve"> </w:t>
      </w:r>
      <w:proofErr w:type="spellStart"/>
      <w:r w:rsidR="00FB6E45" w:rsidRPr="00FB6E45">
        <w:rPr>
          <w:sz w:val="24"/>
          <w:szCs w:val="24"/>
        </w:rPr>
        <w:t>Сангаджи-Горяевн</w:t>
      </w:r>
      <w:r w:rsidR="00FB6E45">
        <w:rPr>
          <w:sz w:val="24"/>
          <w:szCs w:val="24"/>
        </w:rPr>
        <w:t>ы</w:t>
      </w:r>
      <w:proofErr w:type="spellEnd"/>
      <w:r w:rsidR="004C69B4" w:rsidRPr="006A00DA">
        <w:rPr>
          <w:sz w:val="24"/>
          <w:szCs w:val="24"/>
        </w:rPr>
        <w:t xml:space="preserve"> (далее – </w:t>
      </w:r>
      <w:r w:rsidR="00FB6E45">
        <w:rPr>
          <w:sz w:val="24"/>
          <w:szCs w:val="24"/>
        </w:rPr>
        <w:t xml:space="preserve">ИП </w:t>
      </w:r>
      <w:proofErr w:type="spellStart"/>
      <w:r w:rsidR="00FB6E45">
        <w:rPr>
          <w:sz w:val="24"/>
          <w:szCs w:val="24"/>
        </w:rPr>
        <w:t>Цембелева</w:t>
      </w:r>
      <w:proofErr w:type="spellEnd"/>
      <w:r w:rsidR="00FB6E45">
        <w:rPr>
          <w:sz w:val="24"/>
          <w:szCs w:val="24"/>
        </w:rPr>
        <w:t xml:space="preserve"> В.С.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233A4F">
        <w:trPr>
          <w:trHeight w:hRule="exact" w:val="110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2D4639" w:rsidP="007D0748">
            <w:pPr>
              <w:rPr>
                <w:sz w:val="24"/>
                <w:szCs w:val="24"/>
              </w:rPr>
            </w:pPr>
            <w:r w:rsidRPr="002D4639">
              <w:rPr>
                <w:sz w:val="24"/>
                <w:szCs w:val="24"/>
              </w:rPr>
              <w:t>EA-</w:t>
            </w:r>
            <w:r w:rsidR="006B7A19">
              <w:rPr>
                <w:sz w:val="24"/>
                <w:szCs w:val="24"/>
              </w:rPr>
              <w:t>69310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FB6E45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Цембелева</w:t>
            </w:r>
            <w:proofErr w:type="spellEnd"/>
            <w:r>
              <w:rPr>
                <w:sz w:val="24"/>
                <w:szCs w:val="24"/>
              </w:rPr>
              <w:t xml:space="preserve"> В.С.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233A4F" w:rsidP="004C69B4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РЕСП КАЛМЫКИЯ, Г ЭЛИСТА, ул</w:t>
            </w:r>
            <w:proofErr w:type="gramStart"/>
            <w:r w:rsidRPr="00233A4F">
              <w:rPr>
                <w:sz w:val="24"/>
                <w:szCs w:val="24"/>
              </w:rPr>
              <w:t>.Х</w:t>
            </w:r>
            <w:proofErr w:type="gramEnd"/>
            <w:r w:rsidRPr="00233A4F">
              <w:rPr>
                <w:sz w:val="24"/>
                <w:szCs w:val="24"/>
              </w:rPr>
              <w:t>онинова д.9 кв.27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233A4F" w:rsidRPr="00233A4F" w:rsidRDefault="00233A4F" w:rsidP="00233A4F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79054099990</w:t>
            </w:r>
          </w:p>
          <w:p w:rsidR="004C69B4" w:rsidRPr="006A00DA" w:rsidRDefault="004C69B4" w:rsidP="008D7A2F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233A4F" w:rsidP="00233A4F">
            <w:pPr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774316873605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233A4F">
        <w:rPr>
          <w:sz w:val="24"/>
          <w:szCs w:val="24"/>
        </w:rPr>
        <w:t xml:space="preserve">ИП </w:t>
      </w:r>
      <w:proofErr w:type="spellStart"/>
      <w:r w:rsidR="00233A4F">
        <w:rPr>
          <w:sz w:val="24"/>
          <w:szCs w:val="24"/>
        </w:rPr>
        <w:t>Цембелевой</w:t>
      </w:r>
      <w:proofErr w:type="spellEnd"/>
      <w:r w:rsidR="00233A4F">
        <w:rPr>
          <w:sz w:val="24"/>
          <w:szCs w:val="24"/>
        </w:rPr>
        <w:t xml:space="preserve"> В.С.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233A4F">
        <w:rPr>
          <w:sz w:val="24"/>
          <w:szCs w:val="24"/>
        </w:rPr>
        <w:t xml:space="preserve">ИП </w:t>
      </w:r>
      <w:proofErr w:type="spellStart"/>
      <w:r w:rsidR="00233A4F">
        <w:rPr>
          <w:sz w:val="24"/>
          <w:szCs w:val="24"/>
        </w:rPr>
        <w:t>Цембелевой</w:t>
      </w:r>
      <w:proofErr w:type="spellEnd"/>
      <w:r w:rsidR="00233A4F">
        <w:rPr>
          <w:sz w:val="24"/>
          <w:szCs w:val="24"/>
        </w:rPr>
        <w:t xml:space="preserve"> В.С.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233A4F">
        <w:rPr>
          <w:sz w:val="24"/>
          <w:szCs w:val="24"/>
        </w:rPr>
        <w:t xml:space="preserve">ИП </w:t>
      </w:r>
      <w:proofErr w:type="spellStart"/>
      <w:r w:rsidR="00233A4F">
        <w:rPr>
          <w:sz w:val="24"/>
          <w:szCs w:val="24"/>
        </w:rPr>
        <w:t>Цембелевой</w:t>
      </w:r>
      <w:proofErr w:type="spellEnd"/>
      <w:r w:rsidR="00233A4F">
        <w:rPr>
          <w:sz w:val="24"/>
          <w:szCs w:val="24"/>
        </w:rPr>
        <w:t xml:space="preserve"> В.С.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233A4F">
        <w:rPr>
          <w:sz w:val="24"/>
          <w:szCs w:val="24"/>
        </w:rPr>
        <w:t>0105100000820000032</w:t>
      </w:r>
      <w:r w:rsidR="004C69B4" w:rsidRPr="006A00DA">
        <w:rPr>
          <w:sz w:val="24"/>
          <w:szCs w:val="24"/>
        </w:rPr>
        <w:t xml:space="preserve">) </w:t>
      </w:r>
      <w:r w:rsidR="00233A4F">
        <w:rPr>
          <w:sz w:val="24"/>
          <w:szCs w:val="24"/>
        </w:rPr>
        <w:t xml:space="preserve">ИП </w:t>
      </w:r>
      <w:proofErr w:type="spellStart"/>
      <w:r w:rsidR="00233A4F">
        <w:rPr>
          <w:sz w:val="24"/>
          <w:szCs w:val="24"/>
        </w:rPr>
        <w:t>Цембелевой</w:t>
      </w:r>
      <w:proofErr w:type="spellEnd"/>
      <w:r w:rsidR="00233A4F">
        <w:rPr>
          <w:sz w:val="24"/>
          <w:szCs w:val="24"/>
        </w:rPr>
        <w:t xml:space="preserve"> В.С.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233A4F" w:rsidRPr="00233A4F">
        <w:rPr>
          <w:color w:val="000000"/>
          <w:sz w:val="24"/>
          <w:szCs w:val="24"/>
        </w:rPr>
        <w:t>ЕА-68632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233A4F" w:rsidRPr="00233A4F">
        <w:rPr>
          <w:sz w:val="24"/>
          <w:szCs w:val="24"/>
        </w:rPr>
        <w:t>КАЛМНЕФТЕСЕРВИС</w:t>
      </w:r>
      <w:r>
        <w:rPr>
          <w:sz w:val="24"/>
          <w:szCs w:val="24"/>
        </w:rPr>
        <w:t>» (далее – ООО «</w:t>
      </w:r>
      <w:r w:rsidR="00233A4F" w:rsidRPr="00233A4F">
        <w:rPr>
          <w:sz w:val="24"/>
          <w:szCs w:val="24"/>
        </w:rPr>
        <w:t>КАЛМНЕФТЕСЕРВИС</w:t>
      </w:r>
      <w:r>
        <w:rPr>
          <w:sz w:val="24"/>
          <w:szCs w:val="24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RPr="00233A4F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7D0748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ИНН/КПП</w:t>
            </w:r>
          </w:p>
        </w:tc>
      </w:tr>
      <w:tr w:rsidR="007D0748" w:rsidRPr="00233A4F" w:rsidTr="006B7200">
        <w:trPr>
          <w:trHeight w:hRule="exact" w:val="93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233A4F" w:rsidP="003E22AD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color w:val="000000"/>
                <w:sz w:val="24"/>
                <w:szCs w:val="24"/>
              </w:rPr>
              <w:t>ЕА-68632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8204D4" w:rsidP="007D0748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ООО «</w:t>
            </w:r>
            <w:r w:rsidR="00233A4F" w:rsidRPr="00233A4F">
              <w:rPr>
                <w:sz w:val="24"/>
                <w:szCs w:val="24"/>
              </w:rPr>
              <w:t>КАЛМНЕФТЕСЕРВИС</w:t>
            </w:r>
            <w:r w:rsidRPr="00233A4F">
              <w:rPr>
                <w:sz w:val="24"/>
                <w:szCs w:val="24"/>
              </w:rPr>
              <w:t>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233A4F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 xml:space="preserve">358000, 08, </w:t>
            </w:r>
            <w:proofErr w:type="spellStart"/>
            <w:proofErr w:type="gramStart"/>
            <w:r w:rsidRPr="00233A4F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233A4F">
              <w:rPr>
                <w:sz w:val="24"/>
                <w:szCs w:val="24"/>
              </w:rPr>
              <w:t xml:space="preserve"> им Гагарина, д.22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233A4F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89054842705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Pr="00233A4F" w:rsidRDefault="00233A4F">
            <w:pPr>
              <w:spacing w:line="276" w:lineRule="auto"/>
              <w:rPr>
                <w:sz w:val="24"/>
                <w:szCs w:val="24"/>
              </w:rPr>
            </w:pPr>
            <w:r w:rsidRPr="00233A4F">
              <w:rPr>
                <w:sz w:val="24"/>
                <w:szCs w:val="24"/>
              </w:rPr>
              <w:t>0814170026</w:t>
            </w:r>
            <w:r w:rsidR="007D0748" w:rsidRPr="00233A4F">
              <w:rPr>
                <w:sz w:val="24"/>
                <w:szCs w:val="24"/>
              </w:rPr>
              <w:t xml:space="preserve">/ </w:t>
            </w:r>
            <w:r w:rsidRPr="00233A4F">
              <w:rPr>
                <w:sz w:val="24"/>
                <w:szCs w:val="24"/>
              </w:rPr>
              <w:t>081601001</w:t>
            </w: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Сведения об </w:t>
      </w:r>
      <w:r w:rsidR="0084474F">
        <w:rPr>
          <w:sz w:val="24"/>
          <w:szCs w:val="24"/>
        </w:rPr>
        <w:t>ООО «КАЛМНЕФТЕСЕРВИС»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4474F">
        <w:rPr>
          <w:sz w:val="24"/>
          <w:szCs w:val="24"/>
        </w:rPr>
        <w:t>ООО «КАЛМНЕФТЕСЕРВИС»</w:t>
      </w:r>
      <w:r w:rsidR="0084474F">
        <w:rPr>
          <w:sz w:val="24"/>
          <w:szCs w:val="24"/>
        </w:rPr>
        <w:t xml:space="preserve"> </w:t>
      </w:r>
      <w:r>
        <w:rPr>
          <w:sz w:val="24"/>
          <w:szCs w:val="24"/>
        </w:rPr>
        <w:t>на соответствие требованиям Федерального закона № 44-ФЗ и документации об электронном</w:t>
      </w:r>
      <w:bookmarkStart w:id="0" w:name="_GoBack"/>
      <w:bookmarkEnd w:id="0"/>
      <w:r>
        <w:rPr>
          <w:sz w:val="24"/>
          <w:szCs w:val="24"/>
        </w:rPr>
        <w:t xml:space="preserve"> аукционе, а также информации об </w:t>
      </w:r>
      <w:r w:rsidR="008204D4">
        <w:rPr>
          <w:sz w:val="24"/>
          <w:szCs w:val="24"/>
        </w:rPr>
        <w:t>ООО «</w:t>
      </w:r>
      <w:r w:rsidR="00233A4F">
        <w:rPr>
          <w:sz w:val="24"/>
          <w:szCs w:val="24"/>
        </w:rPr>
        <w:t>КАЛМНЕФТЕСЕРВИС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>
        <w:rPr>
          <w:sz w:val="24"/>
          <w:szCs w:val="24"/>
        </w:rPr>
        <w:t>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233A4F">
        <w:rPr>
          <w:sz w:val="24"/>
          <w:szCs w:val="24"/>
        </w:rPr>
        <w:t>0105100000820000032</w:t>
      </w:r>
      <w:r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</w:t>
      </w:r>
      <w:r w:rsidR="00233A4F">
        <w:rPr>
          <w:sz w:val="24"/>
          <w:szCs w:val="24"/>
        </w:rPr>
        <w:t>КАЛМНЕФТЕСЕРВИС</w:t>
      </w:r>
      <w:r w:rsidR="008204D4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33A4F" w:rsidTr="00233A4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3A4F" w:rsidRDefault="00233A4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Голосовали:</w:t>
            </w:r>
          </w:p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napToGrid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«за» - «7» (семь) </w:t>
            </w:r>
            <w:r>
              <w:rPr>
                <w:sz w:val="24"/>
                <w:szCs w:val="24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</w:rPr>
              <w:t>«против» - «0» (Ноль)</w:t>
            </w:r>
            <w:r>
              <w:rPr>
                <w:sz w:val="24"/>
                <w:szCs w:val="24"/>
              </w:rPr>
              <w:t xml:space="preserve"> членов комиссии.</w:t>
            </w: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  <w:tr w:rsidR="00233A4F" w:rsidTr="00233A4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33A4F" w:rsidRDefault="00233A4F">
            <w:pPr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4F" w:rsidRDefault="00233A4F">
            <w:pPr>
              <w:spacing w:line="276" w:lineRule="auto"/>
            </w:pPr>
            <w:r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33A4F" w:rsidRDefault="00233A4F">
            <w:pPr>
              <w:rPr>
                <w:sz w:val="24"/>
                <w:szCs w:val="24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233A4F">
        <w:rPr>
          <w:sz w:val="24"/>
          <w:szCs w:val="24"/>
        </w:rPr>
        <w:t>п</w:t>
      </w:r>
      <w:r w:rsidR="00233A4F" w:rsidRPr="00233A4F">
        <w:rPr>
          <w:sz w:val="24"/>
          <w:szCs w:val="24"/>
        </w:rPr>
        <w:t>оставк</w:t>
      </w:r>
      <w:r w:rsidR="00233A4F">
        <w:rPr>
          <w:sz w:val="24"/>
          <w:szCs w:val="24"/>
        </w:rPr>
        <w:t>у</w:t>
      </w:r>
      <w:r w:rsidR="00233A4F" w:rsidRPr="00233A4F">
        <w:rPr>
          <w:sz w:val="24"/>
          <w:szCs w:val="24"/>
        </w:rPr>
        <w:t xml:space="preserve"> горюче-смазочных материалов в 2021 году</w:t>
      </w:r>
      <w:r w:rsidR="007566FC" w:rsidRPr="007566FC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233A4F">
        <w:rPr>
          <w:sz w:val="24"/>
          <w:szCs w:val="24"/>
        </w:rPr>
        <w:t>0105100000820000032</w:t>
      </w:r>
      <w:r w:rsidR="00AF6FEB" w:rsidRPr="006A00DA">
        <w:rPr>
          <w:sz w:val="24"/>
          <w:szCs w:val="24"/>
        </w:rPr>
        <w:t xml:space="preserve">) </w:t>
      </w:r>
      <w:r w:rsidR="00233A4F">
        <w:rPr>
          <w:sz w:val="24"/>
          <w:szCs w:val="24"/>
        </w:rPr>
        <w:t xml:space="preserve">ИП </w:t>
      </w:r>
      <w:proofErr w:type="spellStart"/>
      <w:r w:rsidR="00233A4F">
        <w:rPr>
          <w:sz w:val="24"/>
          <w:szCs w:val="24"/>
        </w:rPr>
        <w:t>Цембелеву</w:t>
      </w:r>
      <w:proofErr w:type="spellEnd"/>
      <w:r w:rsidR="00233A4F">
        <w:rPr>
          <w:sz w:val="24"/>
          <w:szCs w:val="24"/>
        </w:rPr>
        <w:t xml:space="preserve"> В.С.</w:t>
      </w:r>
      <w:r w:rsidR="00491333" w:rsidRPr="006A00DA">
        <w:rPr>
          <w:sz w:val="24"/>
          <w:szCs w:val="24"/>
        </w:rPr>
        <w:t>, котор</w:t>
      </w:r>
      <w:r w:rsidR="00233A4F">
        <w:rPr>
          <w:sz w:val="24"/>
          <w:szCs w:val="24"/>
        </w:rPr>
        <w:t>ая</w:t>
      </w:r>
      <w:r w:rsidR="00491333" w:rsidRPr="006A00DA">
        <w:rPr>
          <w:sz w:val="24"/>
          <w:szCs w:val="24"/>
        </w:rPr>
        <w:t xml:space="preserve"> предложил</w:t>
      </w:r>
      <w:r w:rsidR="00233A4F">
        <w:rPr>
          <w:sz w:val="24"/>
          <w:szCs w:val="24"/>
        </w:rPr>
        <w:t>а</w:t>
      </w:r>
      <w:r w:rsidR="00491333" w:rsidRPr="006A00DA">
        <w:rPr>
          <w:sz w:val="24"/>
          <w:szCs w:val="24"/>
        </w:rPr>
        <w:t xml:space="preserve"> наиболее низкую цену контракта и </w:t>
      </w:r>
      <w:proofErr w:type="gramStart"/>
      <w:r w:rsidR="00491333" w:rsidRPr="006A00DA">
        <w:rPr>
          <w:sz w:val="24"/>
          <w:szCs w:val="24"/>
        </w:rPr>
        <w:t>заявка</w:t>
      </w:r>
      <w:proofErr w:type="gramEnd"/>
      <w:r w:rsidR="00491333" w:rsidRPr="006A00DA">
        <w:rPr>
          <w:sz w:val="24"/>
          <w:szCs w:val="24"/>
        </w:rPr>
        <w:t xml:space="preserve"> на участие в электронном аукционе </w:t>
      </w:r>
      <w:proofErr w:type="gramStart"/>
      <w:r w:rsidR="00491333" w:rsidRPr="006A00DA">
        <w:rPr>
          <w:sz w:val="24"/>
          <w:szCs w:val="24"/>
        </w:rPr>
        <w:t>которо</w:t>
      </w:r>
      <w:r w:rsidR="00B97625">
        <w:rPr>
          <w:sz w:val="24"/>
          <w:szCs w:val="24"/>
        </w:rPr>
        <w:t>й</w:t>
      </w:r>
      <w:proofErr w:type="gramEnd"/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233A4F">
        <w:rPr>
          <w:sz w:val="24"/>
          <w:szCs w:val="24"/>
        </w:rPr>
        <w:t>АО «РАД» (</w:t>
      </w:r>
      <w:r w:rsidR="00233A4F">
        <w:rPr>
          <w:sz w:val="24"/>
          <w:szCs w:val="24"/>
          <w:lang w:val="en-US"/>
        </w:rPr>
        <w:t>http</w:t>
      </w:r>
      <w:r w:rsidR="00233A4F" w:rsidRPr="00233A4F">
        <w:rPr>
          <w:sz w:val="24"/>
          <w:szCs w:val="24"/>
        </w:rPr>
        <w:t>://</w:t>
      </w:r>
      <w:r w:rsidR="00731F8E" w:rsidRPr="00731F8E">
        <w:rPr>
          <w:sz w:val="24"/>
          <w:szCs w:val="24"/>
        </w:rPr>
        <w:t>gz.lot-online.ru</w:t>
      </w:r>
      <w:r w:rsidR="00233A4F">
        <w:rPr>
          <w:sz w:val="24"/>
          <w:szCs w:val="24"/>
        </w:rPr>
        <w:t>)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233A4F" w:rsidRPr="00233A4F">
        <w:rPr>
          <w:sz w:val="24"/>
          <w:szCs w:val="24"/>
        </w:rPr>
        <w:t>25</w:t>
      </w:r>
      <w:r w:rsidR="00491333" w:rsidRPr="006A00DA">
        <w:rPr>
          <w:sz w:val="24"/>
          <w:szCs w:val="24"/>
        </w:rPr>
        <w:t xml:space="preserve">»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33A4F">
        <w:rPr>
          <w:sz w:val="24"/>
          <w:szCs w:val="24"/>
        </w:rPr>
        <w:t>2</w:t>
      </w:r>
      <w:r w:rsidR="008204D4">
        <w:rPr>
          <w:sz w:val="24"/>
          <w:szCs w:val="24"/>
        </w:rPr>
        <w:t>5»</w:t>
      </w:r>
      <w:r w:rsidR="000B29BF" w:rsidRPr="006A00DA">
        <w:rPr>
          <w:sz w:val="24"/>
          <w:szCs w:val="24"/>
        </w:rPr>
        <w:t xml:space="preserve"> </w:t>
      </w:r>
      <w:r w:rsidR="00233A4F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D772BB" w:rsidRDefault="00D772BB" w:rsidP="001B4B54">
      <w:pPr>
        <w:ind w:left="709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233A4F" w:rsidRDefault="00233A4F" w:rsidP="00233A4F">
      <w:pPr>
        <w:spacing w:line="360" w:lineRule="auto"/>
        <w:rPr>
          <w:sz w:val="24"/>
          <w:szCs w:val="24"/>
        </w:rPr>
      </w:pPr>
    </w:p>
    <w:p w:rsidR="00233A4F" w:rsidRDefault="00233A4F" w:rsidP="00233A4F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r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233A4F" w:rsidTr="00233A4F">
        <w:trPr>
          <w:trHeight w:val="555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ind w:firstLine="708"/>
              <w:rPr>
                <w:sz w:val="24"/>
                <w:szCs w:val="24"/>
              </w:rPr>
            </w:pPr>
          </w:p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</w:t>
            </w: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  _____________  </w:t>
            </w:r>
            <w:r>
              <w:rPr>
                <w:snapToGrid w:val="0"/>
                <w:sz w:val="24"/>
                <w:szCs w:val="24"/>
              </w:rPr>
              <w:t>Болдырев Г.В.</w:t>
            </w:r>
          </w:p>
          <w:p w:rsidR="00233A4F" w:rsidRDefault="00233A4F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233A4F" w:rsidTr="00233A4F">
        <w:trPr>
          <w:trHeight w:val="516"/>
        </w:trPr>
        <w:tc>
          <w:tcPr>
            <w:tcW w:w="5081" w:type="dxa"/>
          </w:tcPr>
          <w:p w:rsidR="00233A4F" w:rsidRDefault="00233A4F">
            <w:pPr>
              <w:pStyle w:val="a8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:rsidR="00233A4F" w:rsidRDefault="00233A4F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            _____________ Адьяев С.В.</w:t>
            </w:r>
          </w:p>
          <w:p w:rsidR="00233A4F" w:rsidRDefault="00233A4F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233A4F" w:rsidRDefault="00233A4F" w:rsidP="00233A4F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               _____________ Ангирова В.Г.  </w:t>
            </w:r>
          </w:p>
        </w:tc>
      </w:tr>
    </w:tbl>
    <w:p w:rsidR="00967467" w:rsidRDefault="00967467" w:rsidP="00233A4F">
      <w:pPr>
        <w:spacing w:line="360" w:lineRule="auto"/>
        <w:jc w:val="both"/>
        <w:rPr>
          <w:sz w:val="24"/>
          <w:szCs w:val="24"/>
        </w:rPr>
      </w:pPr>
    </w:p>
    <w:p w:rsidR="00233A4F" w:rsidRDefault="00233A4F" w:rsidP="00233A4F">
      <w:pPr>
        <w:spacing w:line="360" w:lineRule="auto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 _____________</w:t>
      </w:r>
      <w:r>
        <w:rPr>
          <w:snapToGrid w:val="0"/>
          <w:sz w:val="24"/>
          <w:szCs w:val="24"/>
        </w:rPr>
        <w:t xml:space="preserve"> </w:t>
      </w:r>
      <w:r>
        <w:rPr>
          <w:bCs/>
          <w:sz w:val="24"/>
          <w:szCs w:val="24"/>
        </w:rPr>
        <w:t>Убушаева Г.В.</w:t>
      </w:r>
    </w:p>
    <w:sectPr w:rsidR="00233A4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A4F" w:rsidRDefault="00233A4F" w:rsidP="000B36FA">
      <w:r>
        <w:separator/>
      </w:r>
    </w:p>
  </w:endnote>
  <w:endnote w:type="continuationSeparator" w:id="0">
    <w:p w:rsidR="00233A4F" w:rsidRDefault="00233A4F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A4F" w:rsidRDefault="00233A4F" w:rsidP="000B36FA">
      <w:r>
        <w:separator/>
      </w:r>
    </w:p>
  </w:footnote>
  <w:footnote w:type="continuationSeparator" w:id="0">
    <w:p w:rsidR="00233A4F" w:rsidRDefault="00233A4F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233A4F" w:rsidRDefault="0084474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3A4F" w:rsidRDefault="00233A4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3A4F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639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A19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41B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6FC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74F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67467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867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39C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2BB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2C64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751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4E1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6E45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92C6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13E4C-F40B-49A4-BAB0-3E138A3A7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2020-09-21T06:37:00Z</cp:lastPrinted>
  <dcterms:created xsi:type="dcterms:W3CDTF">2020-12-25T13:33:00Z</dcterms:created>
  <dcterms:modified xsi:type="dcterms:W3CDTF">2020-12-25T13:33:00Z</dcterms:modified>
</cp:coreProperties>
</file>