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BCB" w:rsidRDefault="00E8032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D66BCB">
        <w:rPr>
          <w:rFonts w:eastAsia="Times New Roman"/>
          <w:b/>
          <w:bCs/>
          <w:sz w:val="20"/>
          <w:szCs w:val="20"/>
        </w:rPr>
        <w:t>№2/</w:t>
      </w:r>
      <w:r w:rsidR="00D66BCB" w:rsidRPr="00D66BCB">
        <w:rPr>
          <w:rFonts w:eastAsia="Times New Roman"/>
          <w:b/>
          <w:bCs/>
          <w:sz w:val="20"/>
          <w:szCs w:val="20"/>
        </w:rPr>
        <w:t>0372200168320000086</w:t>
      </w:r>
    </w:p>
    <w:p w:rsidR="00237BDC" w:rsidRDefault="00E8032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237BDC" w:rsidRDefault="00E8032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ремонту судов и их двигателей для государственных нужд Санкт-Петербурга в 2021"</w:t>
      </w:r>
    </w:p>
    <w:p w:rsidR="00237BDC" w:rsidRPr="00D66BCB" w:rsidRDefault="00E8032D">
      <w:pPr>
        <w:ind w:firstLine="567"/>
        <w:jc w:val="center"/>
        <w:rPr>
          <w:rFonts w:eastAsia="Times New Roman"/>
          <w:b/>
          <w:bCs/>
        </w:rPr>
      </w:pPr>
      <w:r w:rsidRPr="00D66BC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66BCB">
        <w:rPr>
          <w:rFonts w:eastAsia="Times New Roman"/>
          <w:b/>
          <w:bCs/>
          <w:sz w:val="20"/>
          <w:szCs w:val="20"/>
        </w:rPr>
        <w:t xml:space="preserve"> 0372200168320000086) </w:t>
      </w:r>
    </w:p>
    <w:p w:rsidR="00237BDC" w:rsidRPr="00D66BCB" w:rsidRDefault="00237BDC">
      <w:pPr>
        <w:ind w:firstLine="567"/>
        <w:jc w:val="center"/>
        <w:rPr>
          <w:sz w:val="20"/>
          <w:szCs w:val="20"/>
        </w:rPr>
      </w:pPr>
    </w:p>
    <w:p w:rsidR="00237BDC" w:rsidRPr="00D66BCB" w:rsidRDefault="00E8032D">
      <w:pPr>
        <w:ind w:firstLine="567"/>
        <w:jc w:val="right"/>
      </w:pPr>
      <w:r w:rsidRPr="00D66BCB">
        <w:rPr>
          <w:rFonts w:eastAsia="Times New Roman"/>
          <w:sz w:val="20"/>
          <w:szCs w:val="20"/>
        </w:rPr>
        <w:t>28.12.20 12:00:20 (</w:t>
      </w:r>
      <w:r>
        <w:rPr>
          <w:rFonts w:eastAsia="Times New Roman"/>
          <w:sz w:val="20"/>
          <w:szCs w:val="20"/>
          <w:lang w:val="en-US"/>
        </w:rPr>
        <w:t>MSK</w:t>
      </w:r>
      <w:r w:rsidRPr="00D66BCB">
        <w:rPr>
          <w:rFonts w:eastAsia="Times New Roman"/>
          <w:sz w:val="20"/>
          <w:szCs w:val="20"/>
        </w:rPr>
        <w:t>+00:00)</w:t>
      </w:r>
    </w:p>
    <w:p w:rsidR="00237BDC" w:rsidRPr="00D66BCB" w:rsidRDefault="00237BDC">
      <w:pPr>
        <w:ind w:firstLine="567"/>
        <w:rPr>
          <w:rFonts w:eastAsia="Times New Roman"/>
          <w:sz w:val="20"/>
          <w:szCs w:val="20"/>
        </w:rPr>
      </w:pPr>
    </w:p>
    <w:p w:rsidR="00237BDC" w:rsidRPr="00D66BCB" w:rsidRDefault="00E8032D">
      <w:r>
        <w:rPr>
          <w:rFonts w:eastAsia="Times New Roman"/>
          <w:sz w:val="20"/>
          <w:szCs w:val="20"/>
        </w:rPr>
        <w:t>Место</w:t>
      </w:r>
      <w:r w:rsidRPr="00D66B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66BCB">
        <w:rPr>
          <w:rFonts w:eastAsia="Times New Roman"/>
          <w:sz w:val="20"/>
          <w:szCs w:val="20"/>
        </w:rPr>
        <w:t xml:space="preserve">: Российская </w:t>
      </w:r>
      <w:r w:rsidRPr="00D66BCB">
        <w:rPr>
          <w:rFonts w:eastAsia="Times New Roman"/>
          <w:sz w:val="20"/>
          <w:szCs w:val="20"/>
        </w:rPr>
        <w:t xml:space="preserve">Федерация, 191014, Санкт-Петербург, </w:t>
      </w:r>
      <w:proofErr w:type="gramStart"/>
      <w:r w:rsidRPr="00D66BCB">
        <w:rPr>
          <w:rFonts w:eastAsia="Times New Roman"/>
          <w:sz w:val="20"/>
          <w:szCs w:val="20"/>
        </w:rPr>
        <w:t>УЛ</w:t>
      </w:r>
      <w:proofErr w:type="gramEnd"/>
      <w:r w:rsidRPr="00D66BCB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237BDC" w:rsidRPr="00D66BCB" w:rsidRDefault="00237BDC">
      <w:pPr>
        <w:rPr>
          <w:rFonts w:eastAsia="Times New Roman"/>
          <w:sz w:val="20"/>
          <w:szCs w:val="20"/>
        </w:rPr>
      </w:pPr>
    </w:p>
    <w:p w:rsidR="00237BDC" w:rsidRPr="00D66BCB" w:rsidRDefault="00E8032D">
      <w:r>
        <w:rPr>
          <w:rFonts w:eastAsia="Times New Roman"/>
          <w:sz w:val="20"/>
          <w:szCs w:val="20"/>
        </w:rPr>
        <w:t>Организатор</w:t>
      </w:r>
      <w:r w:rsidRPr="00D66B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66BCB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237BDC" w:rsidRPr="00D66BCB" w:rsidRDefault="00237BDC">
      <w:pPr>
        <w:rPr>
          <w:rFonts w:eastAsia="Times New Roman"/>
          <w:sz w:val="20"/>
          <w:szCs w:val="20"/>
        </w:rPr>
      </w:pPr>
    </w:p>
    <w:p w:rsidR="00237BDC" w:rsidRPr="00D66BCB" w:rsidRDefault="00E8032D">
      <w:r w:rsidRPr="00D66BCB">
        <w:rPr>
          <w:rFonts w:eastAsia="Times New Roman"/>
          <w:sz w:val="20"/>
          <w:szCs w:val="20"/>
        </w:rPr>
        <w:t xml:space="preserve">Заказчик: САНКТ-ПЕТЕРБУРГСКОЕ ГОСУДАРСТВЕННОЕ КАЗЕННОЕ УЧРЕЖДЕНИЕ "АГЕНТСТВО </w:t>
      </w:r>
      <w:r w:rsidRPr="00D66BCB">
        <w:rPr>
          <w:rFonts w:eastAsia="Times New Roman"/>
          <w:sz w:val="20"/>
          <w:szCs w:val="20"/>
        </w:rPr>
        <w:t>ВНЕШНЕГО ТРАНСПОРТА"</w:t>
      </w:r>
    </w:p>
    <w:p w:rsidR="00237BDC" w:rsidRPr="00D66BCB" w:rsidRDefault="00237BDC">
      <w:pPr>
        <w:rPr>
          <w:rFonts w:eastAsia="Times New Roman"/>
          <w:sz w:val="20"/>
          <w:szCs w:val="20"/>
        </w:rPr>
      </w:pPr>
    </w:p>
    <w:p w:rsidR="00237BDC" w:rsidRPr="00D66BCB" w:rsidRDefault="00E8032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66B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66BCB">
        <w:rPr>
          <w:rFonts w:eastAsia="Times New Roman"/>
          <w:sz w:val="20"/>
          <w:szCs w:val="20"/>
        </w:rPr>
        <w:t xml:space="preserve">: Выполнение работ по ремонту судов и их двигателей для государственных нужд Санкт-Петербурга в 2021 </w:t>
      </w:r>
    </w:p>
    <w:p w:rsidR="00237BDC" w:rsidRPr="00D66BCB" w:rsidRDefault="00237BDC">
      <w:pPr>
        <w:rPr>
          <w:rFonts w:eastAsia="Times New Roman"/>
          <w:sz w:val="20"/>
          <w:szCs w:val="20"/>
        </w:rPr>
      </w:pPr>
    </w:p>
    <w:p w:rsidR="00237BDC" w:rsidRDefault="00E8032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202783844475178410100101390013315244</w:t>
      </w:r>
    </w:p>
    <w:p w:rsidR="00237BDC" w:rsidRDefault="00237BDC"/>
    <w:p w:rsidR="00237BDC" w:rsidRDefault="00E8032D">
      <w:r>
        <w:rPr>
          <w:rFonts w:eastAsia="Times New Roman"/>
          <w:sz w:val="20"/>
          <w:szCs w:val="20"/>
        </w:rPr>
        <w:t>Начальная (максимальная) цена контракта/Ма</w:t>
      </w:r>
      <w:r>
        <w:rPr>
          <w:rFonts w:eastAsia="Times New Roman"/>
          <w:sz w:val="20"/>
          <w:szCs w:val="20"/>
        </w:rPr>
        <w:t>ксимальное значение цены контракта: 852 900,00 руб.</w:t>
      </w:r>
    </w:p>
    <w:p w:rsidR="00237BDC" w:rsidRPr="00D66BCB" w:rsidRDefault="00237BDC">
      <w:pPr>
        <w:rPr>
          <w:rFonts w:eastAsia="Times New Roman"/>
          <w:sz w:val="20"/>
          <w:szCs w:val="20"/>
        </w:rPr>
      </w:pPr>
    </w:p>
    <w:p w:rsidR="00237BDC" w:rsidRPr="00D66BCB" w:rsidRDefault="00E8032D">
      <w:r>
        <w:rPr>
          <w:rFonts w:eastAsia="Times New Roman"/>
          <w:sz w:val="20"/>
          <w:szCs w:val="20"/>
        </w:rPr>
        <w:t>Снижение</w:t>
      </w:r>
      <w:r w:rsidRPr="00D66B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66BCB">
        <w:rPr>
          <w:rFonts w:eastAsia="Times New Roman"/>
          <w:sz w:val="20"/>
          <w:szCs w:val="20"/>
        </w:rPr>
        <w:t>, %: 0.50</w:t>
      </w:r>
    </w:p>
    <w:p w:rsidR="00237BDC" w:rsidRPr="00D66BCB" w:rsidRDefault="00237BDC">
      <w:pPr>
        <w:rPr>
          <w:rFonts w:eastAsia="Times New Roman"/>
          <w:sz w:val="20"/>
          <w:szCs w:val="20"/>
        </w:rPr>
      </w:pPr>
    </w:p>
    <w:p w:rsidR="00237BDC" w:rsidRDefault="00E8032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37BDC">
        <w:tc>
          <w:tcPr>
            <w:tcW w:w="4960" w:type="dxa"/>
            <w:shd w:val="clear" w:color="auto" w:fill="auto"/>
          </w:tcPr>
          <w:p w:rsidR="00237BDC" w:rsidRDefault="00E8032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7BDC" w:rsidRDefault="00E803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237BDC">
        <w:tc>
          <w:tcPr>
            <w:tcW w:w="4960" w:type="dxa"/>
            <w:shd w:val="clear" w:color="auto" w:fill="auto"/>
          </w:tcPr>
          <w:p w:rsidR="00237BDC" w:rsidRDefault="00E8032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7BDC" w:rsidRDefault="00E803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237BDC">
        <w:tc>
          <w:tcPr>
            <w:tcW w:w="4960" w:type="dxa"/>
            <w:shd w:val="clear" w:color="auto" w:fill="auto"/>
          </w:tcPr>
          <w:p w:rsidR="00237BDC" w:rsidRDefault="00E8032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7BDC" w:rsidRDefault="00E803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37BDC">
        <w:tc>
          <w:tcPr>
            <w:tcW w:w="4960" w:type="dxa"/>
            <w:shd w:val="clear" w:color="auto" w:fill="auto"/>
          </w:tcPr>
          <w:p w:rsidR="00237BDC" w:rsidRDefault="00E8032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7BDC" w:rsidRDefault="00E803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37BDC">
        <w:tc>
          <w:tcPr>
            <w:tcW w:w="4960" w:type="dxa"/>
            <w:shd w:val="clear" w:color="auto" w:fill="auto"/>
          </w:tcPr>
          <w:p w:rsidR="00237BDC" w:rsidRDefault="00E8032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7BDC" w:rsidRDefault="00E803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37BDC">
        <w:tc>
          <w:tcPr>
            <w:tcW w:w="4960" w:type="dxa"/>
            <w:shd w:val="clear" w:color="auto" w:fill="auto"/>
          </w:tcPr>
          <w:p w:rsidR="00237BDC" w:rsidRDefault="00E8032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7BDC" w:rsidRDefault="00E803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237BDC" w:rsidRDefault="00237BDC">
      <w:pPr>
        <w:rPr>
          <w:rFonts w:eastAsia="Times New Roman"/>
          <w:sz w:val="20"/>
          <w:szCs w:val="20"/>
        </w:rPr>
      </w:pPr>
    </w:p>
    <w:p w:rsidR="00237BDC" w:rsidRDefault="00E8032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37BDC">
        <w:tc>
          <w:tcPr>
            <w:tcW w:w="4960" w:type="dxa"/>
            <w:shd w:val="clear" w:color="auto" w:fill="auto"/>
          </w:tcPr>
          <w:p w:rsidR="00237BDC" w:rsidRDefault="00E803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7BDC" w:rsidRDefault="00E803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237BDC">
        <w:tc>
          <w:tcPr>
            <w:tcW w:w="4960" w:type="dxa"/>
            <w:shd w:val="clear" w:color="auto" w:fill="auto"/>
          </w:tcPr>
          <w:p w:rsidR="00237BDC" w:rsidRDefault="00E803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7BDC" w:rsidRDefault="00E803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237BDC">
        <w:tc>
          <w:tcPr>
            <w:tcW w:w="4960" w:type="dxa"/>
            <w:shd w:val="clear" w:color="auto" w:fill="auto"/>
          </w:tcPr>
          <w:p w:rsidR="00237BDC" w:rsidRDefault="00E803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7BDC" w:rsidRDefault="00E803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37BDC">
        <w:tc>
          <w:tcPr>
            <w:tcW w:w="4960" w:type="dxa"/>
            <w:shd w:val="clear" w:color="auto" w:fill="auto"/>
          </w:tcPr>
          <w:p w:rsidR="00237BDC" w:rsidRDefault="00E803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7BDC" w:rsidRDefault="00E803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37BDC">
        <w:tc>
          <w:tcPr>
            <w:tcW w:w="4960" w:type="dxa"/>
            <w:shd w:val="clear" w:color="auto" w:fill="auto"/>
          </w:tcPr>
          <w:p w:rsidR="00237BDC" w:rsidRDefault="00E803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7BDC" w:rsidRDefault="00E803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237BDC" w:rsidRDefault="00237BDC">
      <w:pPr>
        <w:rPr>
          <w:rFonts w:eastAsia="Times New Roman"/>
          <w:sz w:val="20"/>
          <w:szCs w:val="20"/>
        </w:rPr>
      </w:pPr>
    </w:p>
    <w:p w:rsidR="00237BDC" w:rsidRDefault="00E8032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37BDC" w:rsidRDefault="00237BDC">
      <w:pPr>
        <w:rPr>
          <w:rFonts w:eastAsia="Times New Roman"/>
          <w:sz w:val="20"/>
          <w:szCs w:val="20"/>
        </w:rPr>
      </w:pPr>
    </w:p>
    <w:p w:rsidR="00237BDC" w:rsidRDefault="00E8032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</w:t>
      </w:r>
      <w:r>
        <w:rPr>
          <w:rFonts w:eastAsia="Times New Roman"/>
          <w:sz w:val="20"/>
          <w:szCs w:val="20"/>
        </w:rPr>
        <w:t>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37BDC" w:rsidRDefault="00237BD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034"/>
        <w:gridCol w:w="1668"/>
        <w:gridCol w:w="1861"/>
        <w:gridCol w:w="1669"/>
        <w:gridCol w:w="1745"/>
      </w:tblGrid>
      <w:tr w:rsidR="00237BD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37BDC" w:rsidRDefault="00E8032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37BD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BDC" w:rsidRDefault="00E8032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BDC" w:rsidRDefault="00E8032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BDC" w:rsidRDefault="00E8032D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BDC" w:rsidRDefault="00E8032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BDC" w:rsidRDefault="00E8032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37BD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BDC" w:rsidRDefault="00E8032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EA-68978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BDC" w:rsidRDefault="00E8032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ЦАПУРИНА ЮЛИЯ ГЕННАДЬЕВНА / 780506597906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BDC" w:rsidRDefault="00E803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848 600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BDC" w:rsidRDefault="00E803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BDC" w:rsidRDefault="00E803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37BDC" w:rsidRDefault="00237BDC">
      <w:pPr>
        <w:rPr>
          <w:rFonts w:eastAsia="Times New Roman"/>
        </w:rPr>
      </w:pPr>
    </w:p>
    <w:p w:rsidR="00237BDC" w:rsidRDefault="00237BD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832"/>
        <w:gridCol w:w="1687"/>
        <w:gridCol w:w="1808"/>
        <w:gridCol w:w="1909"/>
        <w:gridCol w:w="1741"/>
      </w:tblGrid>
      <w:tr w:rsidR="00237BDC">
        <w:tc>
          <w:tcPr>
            <w:tcW w:w="9977" w:type="dxa"/>
            <w:gridSpan w:val="5"/>
            <w:shd w:val="clear" w:color="auto" w:fill="auto"/>
          </w:tcPr>
          <w:p w:rsidR="00237BDC" w:rsidRDefault="00E8032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237B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BDC" w:rsidRDefault="00E8032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BDC" w:rsidRDefault="00E8032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BDC" w:rsidRDefault="00E8032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BDC" w:rsidRDefault="00E8032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BDC" w:rsidRDefault="00E8032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37B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BDC" w:rsidRDefault="00E8032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BDC" w:rsidRDefault="00E8032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ЦАПУРИНА ЮЛИЯ ГЕННАДЬЕВНА / 780506597906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BDC" w:rsidRDefault="00E803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848 600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BDC" w:rsidRDefault="00E803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BDC" w:rsidRDefault="00E803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B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BDC" w:rsidRDefault="00E8032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BDC" w:rsidRDefault="00E8032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ЦАПУРИНА ЮЛИЯ ГЕННАДЬЕВНА / 780506597906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BDC" w:rsidRDefault="00E803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848 600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BDC" w:rsidRDefault="00E803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BDC" w:rsidRDefault="00E803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B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BDC" w:rsidRDefault="00E8032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BDC" w:rsidRDefault="00E8032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ЦАПУРИНА ЮЛИЯ ГЕННАДЬЕВНА / 780506597906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BDC" w:rsidRDefault="00E803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848 600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BDC" w:rsidRDefault="00E803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BDC" w:rsidRDefault="00E803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B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BDC" w:rsidRDefault="00E8032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BDC" w:rsidRDefault="00E8032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ЦАПУРИНА ЮЛИЯ ГЕННАДЬЕВНА / 780506597906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BDC" w:rsidRDefault="00E803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848 600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BDC" w:rsidRDefault="00E803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BDC" w:rsidRDefault="00E803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B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BDC" w:rsidRDefault="00E8032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BDC" w:rsidRDefault="00E8032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ЦАПУРИНА ЮЛИЯ ГЕННАДЬЕВНА / 780506597906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BDC" w:rsidRDefault="00E803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848 600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BDC" w:rsidRDefault="00E803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BDC" w:rsidRDefault="00E803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37BDC" w:rsidRDefault="00237BDC">
      <w:pPr>
        <w:rPr>
          <w:sz w:val="20"/>
          <w:szCs w:val="20"/>
        </w:rPr>
      </w:pPr>
    </w:p>
    <w:p w:rsidR="00237BDC" w:rsidRDefault="00237BDC">
      <w:pPr>
        <w:jc w:val="both"/>
        <w:rPr>
          <w:rFonts w:eastAsia="Times New Roman"/>
          <w:sz w:val="20"/>
          <w:szCs w:val="20"/>
          <w:lang w:val="en-US"/>
        </w:rPr>
      </w:pPr>
    </w:p>
    <w:p w:rsidR="00237BDC" w:rsidRDefault="00E8032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ЦАПУРИНА ЮЛИЯ ГЕННАДЬЕВНА, предложивший цену контракта 848 600,00 руб.</w:t>
      </w:r>
    </w:p>
    <w:p w:rsidR="00237BDC" w:rsidRDefault="00237BDC">
      <w:pPr>
        <w:jc w:val="both"/>
        <w:rPr>
          <w:rFonts w:eastAsia="Times New Roman"/>
          <w:sz w:val="20"/>
          <w:szCs w:val="20"/>
        </w:rPr>
      </w:pPr>
    </w:p>
    <w:p w:rsidR="00237BDC" w:rsidRDefault="00E8032D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</w:t>
      </w:r>
      <w:r>
        <w:rPr>
          <w:rFonts w:eastAsia="Times New Roman"/>
          <w:sz w:val="20"/>
          <w:szCs w:val="20"/>
        </w:rPr>
        <w:t xml:space="preserve"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ЦАПУРИНА ЮЛИЯ ГЕННАДЬЕВНА, который предложил наиболее низкую цену </w:t>
      </w:r>
      <w:r>
        <w:rPr>
          <w:rFonts w:eastAsia="Times New Roman"/>
          <w:sz w:val="20"/>
          <w:szCs w:val="20"/>
        </w:rPr>
        <w:t>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237BDC" w:rsidRPr="00D66BCB" w:rsidRDefault="00237BDC">
      <w:pPr>
        <w:jc w:val="both"/>
        <w:rPr>
          <w:rFonts w:eastAsia="Times New Roman"/>
          <w:sz w:val="20"/>
          <w:szCs w:val="20"/>
        </w:rPr>
      </w:pPr>
    </w:p>
    <w:p w:rsidR="00237BDC" w:rsidRPr="00D66BCB" w:rsidRDefault="00E8032D">
      <w:pPr>
        <w:jc w:val="both"/>
      </w:pPr>
      <w:r w:rsidRPr="00D66BCB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</w:t>
      </w:r>
      <w:r w:rsidRPr="00D66BCB">
        <w:rPr>
          <w:rFonts w:eastAsia="Times New Roman"/>
          <w:sz w:val="20"/>
          <w:szCs w:val="20"/>
        </w:rPr>
        <w:t>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</w:t>
      </w:r>
      <w:r w:rsidRPr="00D66BCB">
        <w:rPr>
          <w:rFonts w:eastAsia="Times New Roman"/>
          <w:sz w:val="20"/>
          <w:szCs w:val="20"/>
        </w:rPr>
        <w:t>лько одной второй части заявки на участие в электронном аукционе.</w:t>
      </w:r>
    </w:p>
    <w:p w:rsidR="00237BDC" w:rsidRDefault="00237BDC">
      <w:pPr>
        <w:jc w:val="both"/>
        <w:rPr>
          <w:rFonts w:eastAsia="Times New Roman"/>
          <w:sz w:val="20"/>
          <w:szCs w:val="20"/>
        </w:rPr>
      </w:pPr>
    </w:p>
    <w:p w:rsidR="00237BDC" w:rsidRDefault="00E8032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</w:t>
      </w:r>
      <w:r>
        <w:rPr>
          <w:rFonts w:eastAsia="Times New Roman"/>
          <w:sz w:val="20"/>
          <w:szCs w:val="20"/>
        </w:rPr>
        <w:t>фере закупок товаров, работ, услуг для обеспечения государственных и муниципальных нужд».</w:t>
      </w:r>
    </w:p>
    <w:p w:rsidR="00237BDC" w:rsidRDefault="00237BDC">
      <w:pPr>
        <w:jc w:val="both"/>
        <w:rPr>
          <w:rFonts w:eastAsia="Times New Roman"/>
          <w:sz w:val="20"/>
          <w:szCs w:val="20"/>
        </w:rPr>
      </w:pPr>
    </w:p>
    <w:p w:rsidR="00237BDC" w:rsidRDefault="00E8032D">
      <w:r>
        <w:rPr>
          <w:rFonts w:eastAsia="Times New Roman"/>
          <w:sz w:val="20"/>
          <w:szCs w:val="20"/>
        </w:rPr>
        <w:t>Подписи</w:t>
      </w:r>
    </w:p>
    <w:p w:rsidR="00237BDC" w:rsidRDefault="00237BD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237BDC">
        <w:tc>
          <w:tcPr>
            <w:tcW w:w="3307" w:type="dxa"/>
            <w:shd w:val="clear" w:color="auto" w:fill="auto"/>
            <w:vAlign w:val="bottom"/>
          </w:tcPr>
          <w:p w:rsidR="00237BDC" w:rsidRDefault="00E803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37BDC" w:rsidRDefault="00237B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7BDC" w:rsidRDefault="00E803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237BDC">
        <w:tc>
          <w:tcPr>
            <w:tcW w:w="3307" w:type="dxa"/>
            <w:shd w:val="clear" w:color="auto" w:fill="auto"/>
            <w:vAlign w:val="bottom"/>
          </w:tcPr>
          <w:p w:rsidR="00237BDC" w:rsidRDefault="00E803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37BDC" w:rsidRDefault="00237B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7BDC" w:rsidRDefault="00E803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237BDC">
        <w:tc>
          <w:tcPr>
            <w:tcW w:w="3307" w:type="dxa"/>
            <w:shd w:val="clear" w:color="auto" w:fill="auto"/>
            <w:vAlign w:val="bottom"/>
          </w:tcPr>
          <w:p w:rsidR="00237BDC" w:rsidRDefault="00E803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37BDC" w:rsidRDefault="00237B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7BDC" w:rsidRDefault="00E803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37BDC">
        <w:tc>
          <w:tcPr>
            <w:tcW w:w="3307" w:type="dxa"/>
            <w:shd w:val="clear" w:color="auto" w:fill="auto"/>
            <w:vAlign w:val="bottom"/>
          </w:tcPr>
          <w:p w:rsidR="00237BDC" w:rsidRDefault="00E803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37BDC" w:rsidRDefault="00237B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7BDC" w:rsidRDefault="00E803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37BDC">
        <w:tc>
          <w:tcPr>
            <w:tcW w:w="3307" w:type="dxa"/>
            <w:shd w:val="clear" w:color="auto" w:fill="auto"/>
            <w:vAlign w:val="bottom"/>
          </w:tcPr>
          <w:p w:rsidR="00237BDC" w:rsidRDefault="00E803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37BDC" w:rsidRDefault="00237B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7BDC" w:rsidRDefault="00E803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000000" w:rsidRDefault="00E8032D"/>
    <w:sectPr w:rsidR="00000000" w:rsidSect="00237BDC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37BDC"/>
    <w:rsid w:val="00237BDC"/>
    <w:rsid w:val="00D66BCB"/>
    <w:rsid w:val="00E803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BD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37BDC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237BDC"/>
    <w:pPr>
      <w:spacing w:after="140" w:line="288" w:lineRule="auto"/>
    </w:pPr>
  </w:style>
  <w:style w:type="paragraph" w:styleId="a9">
    <w:name w:val="List"/>
    <w:basedOn w:val="a8"/>
    <w:rsid w:val="00237BDC"/>
    <w:rPr>
      <w:rFonts w:cs="Noto Sans Devanagari"/>
    </w:rPr>
  </w:style>
  <w:style w:type="paragraph" w:customStyle="1" w:styleId="Caption">
    <w:name w:val="Caption"/>
    <w:basedOn w:val="a"/>
    <w:qFormat/>
    <w:rsid w:val="00237BDC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237BDC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237BD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37BD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37BDC"/>
    <w:pPr>
      <w:spacing w:beforeAutospacing="1" w:afterAutospacing="1"/>
    </w:pPr>
  </w:style>
  <w:style w:type="paragraph" w:customStyle="1" w:styleId="th">
    <w:name w:val="th"/>
    <w:basedOn w:val="a"/>
    <w:qFormat/>
    <w:rsid w:val="00237BD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37BD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37BD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37BDC"/>
    <w:pPr>
      <w:spacing w:beforeAutospacing="1" w:after="200"/>
    </w:pPr>
  </w:style>
  <w:style w:type="paragraph" w:customStyle="1" w:styleId="usual2">
    <w:name w:val="usual2"/>
    <w:basedOn w:val="a"/>
    <w:qFormat/>
    <w:rsid w:val="00237BD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37BD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37BDC"/>
    <w:pPr>
      <w:spacing w:beforeAutospacing="1" w:afterAutospacing="1"/>
    </w:pPr>
  </w:style>
  <w:style w:type="paragraph" w:customStyle="1" w:styleId="requests">
    <w:name w:val="requests"/>
    <w:basedOn w:val="a"/>
    <w:qFormat/>
    <w:rsid w:val="00237BD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37BD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37BDC"/>
  </w:style>
  <w:style w:type="paragraph" w:customStyle="1" w:styleId="af2">
    <w:name w:val="Заголовок таблицы"/>
    <w:basedOn w:val="af1"/>
    <w:qFormat/>
    <w:rsid w:val="00237BDC"/>
  </w:style>
  <w:style w:type="paragraph" w:customStyle="1" w:styleId="DocumentMap">
    <w:name w:val="DocumentMap"/>
    <w:qFormat/>
    <w:rsid w:val="00237BDC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657</Words>
  <Characters>3748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cp:lastPrinted>2020-12-28T09:05:00Z</cp:lastPrinted>
  <dcterms:created xsi:type="dcterms:W3CDTF">2020-12-28T09:12:00Z</dcterms:created>
  <dcterms:modified xsi:type="dcterms:W3CDTF">2020-12-28T09:12:00Z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