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3"/>
          <w:szCs w:val="23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3"/>
          <w:szCs w:val="23"/>
          <w:lang w:val="ru-RU" w:eastAsia="ru-RU" w:bidi="ar-SA"/>
        </w:rPr>
        <w:t>572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3"/>
          <w:szCs w:val="23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3"/>
          <w:szCs w:val="23"/>
        </w:rPr>
        <w:t>на право заключения контракта с</w:t>
      </w:r>
      <w:r>
        <w:rPr>
          <w:b/>
          <w:sz w:val="23"/>
          <w:szCs w:val="23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3"/>
          <w:szCs w:val="23"/>
          <w:lang w:val="ru-RU" w:eastAsia="ru-RU" w:bidi="ar-SA"/>
        </w:rPr>
        <w:t>Областным б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юджетным учреждением здравоохранения «Областная детская клиническая больница» Комитета здравоохранения Курской области на поставку 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ru-RU" w:bidi="ar-SA"/>
        </w:rPr>
        <w:t>продуктов питания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2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8</w:t>
            </w:r>
            <w:r>
              <w:rPr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color w:val="auto"/>
                <w:sz w:val="23"/>
                <w:szCs w:val="23"/>
              </w:rPr>
              <w:t>20</w:t>
            </w:r>
            <w:r>
              <w:rPr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12</w:t>
            </w:r>
            <w:r>
              <w:rPr>
                <w:bCs/>
                <w:sz w:val="23"/>
                <w:szCs w:val="23"/>
              </w:rPr>
              <w:t>:</w:t>
            </w: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3</w:t>
            </w:r>
            <w:r>
              <w:rPr>
                <w:bCs/>
                <w:sz w:val="23"/>
                <w:szCs w:val="23"/>
              </w:rPr>
              <w:t>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Мухина Елена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Председатель комиссии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Заместитель председателя комиссии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начальника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Секретарь комиссии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Консультант по закупкам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Вохмянина Вероника 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бюджетного учреждения здравоохранения «Областная детская клиническая больница» Комитета здравоохранения Курской области»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Кирова Юлия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Начальник ПЭО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бюджетного учреждения здравоохранения «Областная детская клиническая больница» Комитета здравоохранения Курской области»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Носорева Инна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Врач диетолог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бюджетного учреждения здравоохранения «Областная детская клиническая больница» Комитета здравоохранения Курской области»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присутствовало </w:t>
      </w:r>
      <w:r>
        <w:rPr>
          <w:sz w:val="23"/>
          <w:szCs w:val="23"/>
          <w:lang w:val="ru-RU"/>
        </w:rPr>
        <w:t>7</w:t>
      </w:r>
      <w:r>
        <w:rPr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202462901942046320100101140040000244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 xml:space="preserve">Поставка продуктов питания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 xml:space="preserve">68 750 </w:t>
      </w:r>
      <w:r>
        <w:rPr>
          <w:sz w:val="23"/>
          <w:szCs w:val="23"/>
        </w:rPr>
        <w:t>(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Шестьдесят восемь тысяч семьсот пятьдесят</w:t>
      </w:r>
      <w:r>
        <w:rPr>
          <w:sz w:val="23"/>
          <w:szCs w:val="23"/>
        </w:rPr>
        <w:t>) рублей 0</w:t>
      </w:r>
      <w:r>
        <w:rPr>
          <w:rFonts w:eastAsia="Times New Roman" w:cs="Times New Roman"/>
          <w:sz w:val="23"/>
          <w:szCs w:val="23"/>
          <w:lang w:eastAsia="ru-RU"/>
        </w:rPr>
        <w:t>0</w:t>
      </w:r>
      <w:r>
        <w:rPr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0,50</w:t>
      </w:r>
      <w:r>
        <w:rPr>
          <w:sz w:val="23"/>
          <w:szCs w:val="23"/>
        </w:rPr>
        <w:t>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3"/>
          <w:szCs w:val="23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>0744200000220004365</w:t>
      </w:r>
      <w:r>
        <w:rPr>
          <w:sz w:val="23"/>
          <w:szCs w:val="23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6"/>
        <w:gridCol w:w="1701"/>
        <w:gridCol w:w="2554"/>
        <w:gridCol w:w="1538"/>
        <w:gridCol w:w="1355"/>
        <w:gridCol w:w="1195"/>
      </w:tblGrid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Идентификационный номер заявки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Предложение о цене контракта, руб.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Сниже-ние, 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EA-69164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СОКОЛЬНИКОВА АНАСТАСИЯ ОЛЕГОВНА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463233658238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68 406,25 руб.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0,50</w:t>
            </w:r>
            <w:r>
              <w:rPr>
                <w:sz w:val="24"/>
                <w:szCs w:val="24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0"/>
        <w:gridCol w:w="1879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EA-69164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СОКОЛЬНИКОВА АНАСТАСИЯ ОЛЕГОВНА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5"/>
        <w:gridCol w:w="1844"/>
        <w:gridCol w:w="5818"/>
      </w:tblGrid>
      <w:tr>
        <w:trPr/>
        <w:tc>
          <w:tcPr>
            <w:tcW w:w="2085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2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</w:tr>
      <w:tr>
        <w:trPr/>
        <w:tc>
          <w:tcPr>
            <w:tcW w:w="2085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2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bCs/>
                <w:sz w:val="24"/>
                <w:szCs w:val="24"/>
                <w:lang w:val="en-US"/>
              </w:rPr>
              <w:t>EA-69164</w:t>
            </w:r>
          </w:p>
        </w:tc>
      </w:tr>
      <w:tr>
        <w:trPr/>
        <w:tc>
          <w:tcPr>
            <w:tcW w:w="2085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Мухина Елена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Юрьевна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Вохмянина Вероника Юрьевна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Кирова Юлия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Владимировна</w:t>
            </w:r>
          </w:p>
        </w:tc>
        <w:tc>
          <w:tcPr>
            <w:tcW w:w="184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Носорева Инна Владимировна</w:t>
            </w:r>
          </w:p>
        </w:tc>
        <w:tc>
          <w:tcPr>
            <w:tcW w:w="1844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2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2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2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СОКОЛЬНИКОВА АНАСТАСИЯ ОЛЕГОВНА</w:t>
      </w:r>
      <w:r>
        <w:rPr>
          <w:sz w:val="23"/>
          <w:szCs w:val="23"/>
        </w:rPr>
        <w:t xml:space="preserve"> ИНН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463233658238</w:t>
      </w:r>
      <w:r>
        <w:rPr>
          <w:sz w:val="23"/>
          <w:szCs w:val="23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3"/>
          <w:szCs w:val="23"/>
          <w:lang w:val="ru-RU" w:eastAsia="ru-RU" w:bidi="ar-SA"/>
        </w:rPr>
        <w:t>68 406</w:t>
      </w:r>
      <w:r>
        <w:rPr>
          <w:sz w:val="23"/>
          <w:szCs w:val="23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Шестьдесят восемь тысяч четыреста шесть</w:t>
      </w:r>
      <w:r>
        <w:rPr>
          <w:sz w:val="23"/>
          <w:szCs w:val="23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25</w:t>
      </w:r>
      <w:r>
        <w:rPr>
          <w:sz w:val="23"/>
          <w:szCs w:val="23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Члены</w:t>
            </w:r>
            <w:r>
              <w:rPr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Ю.В. Кирова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И.В. Носорева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В.Ю. Вохмянина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Application>LibreOffice/6.4.3.2$Windows_x86 LibreOffice_project/747b5d0ebf89f41c860ec2a39efd7cb15b54f2d8</Application>
  <Pages>3</Pages>
  <Words>572</Words>
  <Characters>4361</Characters>
  <CharactersWithSpaces>4844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2020-12-28T09:53:53Z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