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№03.4-4/</w:t>
      </w:r>
      <w:r>
        <w:rPr>
          <w:rFonts w:eastAsia="Times New Roman"/>
          <w:b/>
          <w:bCs/>
          <w:sz w:val="20"/>
          <w:szCs w:val="20"/>
        </w:rPr>
        <w:t>2180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202462901942046320100101140120000244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94 102,10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93 610,00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93 610,00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541</Words>
  <Characters>3962</Characters>
  <CharactersWithSpaces>4405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2020-12-30T09:15:55Z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