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"Свекла столовая"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30.12.20 11:04:42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Свекла столовая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203056003002205730100100680010113244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17.17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Абдулкеримова Джанетта Абдулкеримовна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 Гюлселем Басировна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 Анжела Ибрагимхалиловна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Шамиль Магомедович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EA-68799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 / 0546023425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183 890,00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 ШАМИЛЬ РАМАЗАНОВИЧ / 055001188356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 / 0503011658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206 460,00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EA-68799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EA-68799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EA-68799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ГАСАНОВ ШАМИЛЬ РАМАЗАНОВИЧ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ГАСАНОВ ШАМИЛЬ РАМАЗАНОВИЧ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ГАСАНОВ ШАМИЛЬ РАМАЗАНОВИЧ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"АГРОПРАЙМ", предложивший цену контракта 183 890,00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"АГРОПРАЙМ",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