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11</w:t>
      </w:r>
      <w:r>
        <w:rPr>
          <w:rFonts w:eastAsia="Times New Roman"/>
          <w:sz w:val="20"/>
          <w:szCs w:val="20"/>
          <w:lang w:val="en-US"/>
        </w:rPr>
        <w:t>.01.20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202462000325646200100100970011051244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449 225,00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Коновалов Андрей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Храпина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Шевченко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Алешечкина Татьяна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446 925,00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446 925,00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Храпина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521</Words>
  <Characters>3974</Characters>
  <CharactersWithSpaces>4387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2021-01-11T15:27:24Z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